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19" w:rsidRPr="002D3F19" w:rsidRDefault="002D3F19" w:rsidP="002D3F19">
      <w:pPr>
        <w:jc w:val="center"/>
        <w:rPr>
          <w:rFonts w:ascii="Arial Narrow" w:hAnsi="Arial Narrow"/>
          <w:b/>
          <w:color w:val="004B8D"/>
          <w:sz w:val="24"/>
          <w:szCs w:val="24"/>
          <w:lang w:val="en-US"/>
        </w:rPr>
      </w:pPr>
      <w:r>
        <w:rPr>
          <w:rFonts w:ascii="Arial Narrow" w:hAnsi="Arial Narrow"/>
          <w:b/>
          <w:color w:val="004B8D"/>
          <w:sz w:val="24"/>
          <w:szCs w:val="24"/>
          <w:lang w:val="en-US"/>
        </w:rPr>
        <w:t>GUIDELINES FOR SOCIAL INCLUSION</w:t>
      </w:r>
      <w:r w:rsidRPr="002D3F19">
        <w:rPr>
          <w:rFonts w:ascii="Arial Narrow" w:hAnsi="Arial Narrow"/>
          <w:b/>
          <w:color w:val="004B8D"/>
          <w:sz w:val="24"/>
          <w:szCs w:val="24"/>
          <w:lang w:val="en-US"/>
        </w:rPr>
        <w:t xml:space="preserve"> AND GENDER EQUITY</w:t>
      </w:r>
    </w:p>
    <w:p w:rsidR="002D3F19" w:rsidRPr="00DC3F72" w:rsidRDefault="002D3F19" w:rsidP="002D3F19">
      <w:pPr>
        <w:jc w:val="center"/>
        <w:rPr>
          <w:rFonts w:ascii="Arial Narrow" w:hAnsi="Arial Narrow"/>
          <w:b/>
          <w:color w:val="004B8D"/>
          <w:sz w:val="24"/>
          <w:szCs w:val="24"/>
        </w:rPr>
      </w:pPr>
      <w:r w:rsidRPr="002D3F19">
        <w:rPr>
          <w:rFonts w:ascii="Arial Narrow" w:hAnsi="Arial Narrow"/>
          <w:b/>
          <w:color w:val="004B8D"/>
          <w:sz w:val="24"/>
          <w:szCs w:val="24"/>
        </w:rPr>
        <w:t>-</w:t>
      </w:r>
      <w:r w:rsidR="009D46B4" w:rsidRPr="009D46B4">
        <w:rPr>
          <w:rFonts w:ascii="Arial Narrow" w:hAnsi="Arial Narrow"/>
          <w:b/>
          <w:color w:val="004B8D"/>
          <w:sz w:val="24"/>
          <w:szCs w:val="24"/>
        </w:rPr>
        <w:t xml:space="preserve">Project </w:t>
      </w:r>
      <w:proofErr w:type="spellStart"/>
      <w:r w:rsidR="009D46B4" w:rsidRPr="009D46B4">
        <w:rPr>
          <w:rFonts w:ascii="Arial Narrow" w:hAnsi="Arial Narrow"/>
          <w:b/>
          <w:color w:val="004B8D"/>
          <w:sz w:val="24"/>
          <w:szCs w:val="24"/>
        </w:rPr>
        <w:t>auditing</w:t>
      </w:r>
      <w:proofErr w:type="spellEnd"/>
      <w:r w:rsidRPr="002D3F19">
        <w:rPr>
          <w:rFonts w:ascii="Arial Narrow" w:hAnsi="Arial Narrow"/>
          <w:b/>
          <w:color w:val="004B8D"/>
          <w:sz w:val="24"/>
          <w:szCs w:val="24"/>
        </w:rPr>
        <w:t>-</w:t>
      </w:r>
    </w:p>
    <w:sdt>
      <w:sdtPr>
        <w:rPr>
          <w:rFonts w:ascii="Arial Narrow" w:eastAsiaTheme="minorHAnsi" w:hAnsi="Arial Narrow" w:cstheme="minorBidi"/>
          <w:b w:val="0"/>
          <w:bCs w:val="0"/>
          <w:color w:val="auto"/>
          <w:sz w:val="22"/>
          <w:szCs w:val="22"/>
          <w:lang w:val="es-ES" w:eastAsia="en-US"/>
        </w:rPr>
        <w:id w:val="680402335"/>
        <w:docPartObj>
          <w:docPartGallery w:val="Table of Contents"/>
          <w:docPartUnique/>
        </w:docPartObj>
      </w:sdtPr>
      <w:sdtEndPr/>
      <w:sdtContent>
        <w:p w:rsidR="00F443AD" w:rsidRPr="00DC3F72" w:rsidRDefault="002D3F19" w:rsidP="006B23B1">
          <w:pPr>
            <w:pStyle w:val="TtulodeTDC"/>
            <w:jc w:val="center"/>
            <w:rPr>
              <w:rFonts w:ascii="Arial Narrow" w:hAnsi="Arial Narrow"/>
              <w:sz w:val="22"/>
              <w:szCs w:val="22"/>
            </w:rPr>
          </w:pPr>
          <w:r>
            <w:rPr>
              <w:rFonts w:ascii="Arial Narrow" w:hAnsi="Arial Narrow"/>
              <w:sz w:val="22"/>
              <w:szCs w:val="22"/>
              <w:lang w:val="es-ES"/>
            </w:rPr>
            <w:t xml:space="preserve">Content </w:t>
          </w:r>
          <w:proofErr w:type="spellStart"/>
          <w:r>
            <w:rPr>
              <w:rFonts w:ascii="Arial Narrow" w:hAnsi="Arial Narrow"/>
              <w:sz w:val="22"/>
              <w:szCs w:val="22"/>
              <w:lang w:val="es-ES"/>
            </w:rPr>
            <w:t>Table</w:t>
          </w:r>
          <w:proofErr w:type="spellEnd"/>
        </w:p>
        <w:p w:rsidR="007E5B46" w:rsidRDefault="00F443AD">
          <w:pPr>
            <w:pStyle w:val="TDC1"/>
            <w:tabs>
              <w:tab w:val="left" w:pos="440"/>
              <w:tab w:val="right" w:leader="dot" w:pos="8828"/>
            </w:tabs>
            <w:rPr>
              <w:rFonts w:eastAsiaTheme="minorEastAsia"/>
              <w:noProof/>
              <w:lang w:eastAsia="es-CO"/>
            </w:rPr>
          </w:pPr>
          <w:r w:rsidRPr="00DC3F72">
            <w:rPr>
              <w:rFonts w:ascii="Arial Narrow" w:hAnsi="Arial Narrow"/>
            </w:rPr>
            <w:fldChar w:fldCharType="begin"/>
          </w:r>
          <w:r w:rsidRPr="00DC3F72">
            <w:rPr>
              <w:rFonts w:ascii="Arial Narrow" w:hAnsi="Arial Narrow"/>
            </w:rPr>
            <w:instrText xml:space="preserve"> TOC \o "1-3" \h \z \u </w:instrText>
          </w:r>
          <w:r w:rsidRPr="00DC3F72">
            <w:rPr>
              <w:rFonts w:ascii="Arial Narrow" w:hAnsi="Arial Narrow"/>
            </w:rPr>
            <w:fldChar w:fldCharType="separate"/>
          </w:r>
          <w:hyperlink w:anchor="_Toc7453201" w:history="1">
            <w:r w:rsidR="007E5B46" w:rsidRPr="00D03B4D">
              <w:rPr>
                <w:rStyle w:val="Hipervnculo"/>
                <w:rFonts w:ascii="Arial Narrow" w:hAnsi="Arial Narrow"/>
                <w:noProof/>
              </w:rPr>
              <w:t>1.</w:t>
            </w:r>
            <w:r w:rsidR="007E5B46">
              <w:rPr>
                <w:rFonts w:eastAsiaTheme="minorEastAsia"/>
                <w:noProof/>
                <w:lang w:eastAsia="es-CO"/>
              </w:rPr>
              <w:tab/>
            </w:r>
            <w:r w:rsidR="006B73FD">
              <w:rPr>
                <w:rStyle w:val="Hipervnculo"/>
                <w:rFonts w:ascii="Arial Narrow" w:hAnsi="Arial Narrow"/>
                <w:noProof/>
              </w:rPr>
              <w:t>Introduction</w:t>
            </w:r>
            <w:r w:rsidR="007E5B46">
              <w:rPr>
                <w:noProof/>
                <w:webHidden/>
              </w:rPr>
              <w:tab/>
            </w:r>
            <w:r w:rsidR="007E5B46">
              <w:rPr>
                <w:noProof/>
                <w:webHidden/>
              </w:rPr>
              <w:fldChar w:fldCharType="begin"/>
            </w:r>
            <w:r w:rsidR="007E5B46">
              <w:rPr>
                <w:noProof/>
                <w:webHidden/>
              </w:rPr>
              <w:instrText xml:space="preserve"> PAGEREF _Toc7453201 \h </w:instrText>
            </w:r>
            <w:r w:rsidR="007E5B46">
              <w:rPr>
                <w:noProof/>
                <w:webHidden/>
              </w:rPr>
            </w:r>
            <w:r w:rsidR="007E5B46">
              <w:rPr>
                <w:noProof/>
                <w:webHidden/>
              </w:rPr>
              <w:fldChar w:fldCharType="separate"/>
            </w:r>
            <w:r w:rsidR="007E5B46">
              <w:rPr>
                <w:noProof/>
                <w:webHidden/>
              </w:rPr>
              <w:t>1</w:t>
            </w:r>
            <w:r w:rsidR="007E5B46">
              <w:rPr>
                <w:noProof/>
                <w:webHidden/>
              </w:rPr>
              <w:fldChar w:fldCharType="end"/>
            </w:r>
          </w:hyperlink>
        </w:p>
        <w:p w:rsidR="007E5B46" w:rsidRDefault="00841AA4">
          <w:pPr>
            <w:pStyle w:val="TDC1"/>
            <w:tabs>
              <w:tab w:val="left" w:pos="440"/>
              <w:tab w:val="right" w:leader="dot" w:pos="8828"/>
            </w:tabs>
            <w:rPr>
              <w:rFonts w:eastAsiaTheme="minorEastAsia"/>
              <w:noProof/>
              <w:lang w:eastAsia="es-CO"/>
            </w:rPr>
          </w:pPr>
          <w:hyperlink w:anchor="_Toc7453202" w:history="1">
            <w:r w:rsidR="007E5B46" w:rsidRPr="00D03B4D">
              <w:rPr>
                <w:rStyle w:val="Hipervnculo"/>
                <w:rFonts w:ascii="Arial Narrow" w:hAnsi="Arial Narrow"/>
                <w:noProof/>
              </w:rPr>
              <w:t>2.</w:t>
            </w:r>
            <w:r w:rsidR="007E5B46">
              <w:rPr>
                <w:rFonts w:eastAsiaTheme="minorEastAsia"/>
                <w:noProof/>
                <w:lang w:eastAsia="es-CO"/>
              </w:rPr>
              <w:tab/>
            </w:r>
            <w:r w:rsidR="006B73FD">
              <w:rPr>
                <w:rStyle w:val="Hipervnculo"/>
                <w:rFonts w:ascii="Arial Narrow" w:hAnsi="Arial Narrow"/>
                <w:noProof/>
              </w:rPr>
              <w:t>Objective</w:t>
            </w:r>
            <w:r w:rsidR="007E5B46">
              <w:rPr>
                <w:noProof/>
                <w:webHidden/>
              </w:rPr>
              <w:tab/>
            </w:r>
            <w:r w:rsidR="007E5B46">
              <w:rPr>
                <w:noProof/>
                <w:webHidden/>
              </w:rPr>
              <w:fldChar w:fldCharType="begin"/>
            </w:r>
            <w:r w:rsidR="007E5B46">
              <w:rPr>
                <w:noProof/>
                <w:webHidden/>
              </w:rPr>
              <w:instrText xml:space="preserve"> PAGEREF _Toc7453202 \h </w:instrText>
            </w:r>
            <w:r w:rsidR="007E5B46">
              <w:rPr>
                <w:noProof/>
                <w:webHidden/>
              </w:rPr>
            </w:r>
            <w:r w:rsidR="007E5B46">
              <w:rPr>
                <w:noProof/>
                <w:webHidden/>
              </w:rPr>
              <w:fldChar w:fldCharType="separate"/>
            </w:r>
            <w:r w:rsidR="007E5B46">
              <w:rPr>
                <w:noProof/>
                <w:webHidden/>
              </w:rPr>
              <w:t>1</w:t>
            </w:r>
            <w:r w:rsidR="007E5B46">
              <w:rPr>
                <w:noProof/>
                <w:webHidden/>
              </w:rPr>
              <w:fldChar w:fldCharType="end"/>
            </w:r>
          </w:hyperlink>
        </w:p>
        <w:p w:rsidR="007E5B46" w:rsidRDefault="00841AA4">
          <w:pPr>
            <w:pStyle w:val="TDC1"/>
            <w:tabs>
              <w:tab w:val="left" w:pos="440"/>
              <w:tab w:val="right" w:leader="dot" w:pos="8828"/>
            </w:tabs>
            <w:rPr>
              <w:rFonts w:eastAsiaTheme="minorEastAsia"/>
              <w:noProof/>
              <w:lang w:eastAsia="es-CO"/>
            </w:rPr>
          </w:pPr>
          <w:hyperlink w:anchor="_Toc7453203" w:history="1">
            <w:r w:rsidR="007E5B46" w:rsidRPr="00D03B4D">
              <w:rPr>
                <w:rStyle w:val="Hipervnculo"/>
                <w:rFonts w:ascii="Arial Narrow" w:hAnsi="Arial Narrow"/>
                <w:noProof/>
              </w:rPr>
              <w:t>3.</w:t>
            </w:r>
            <w:r w:rsidR="007E5B46">
              <w:rPr>
                <w:rFonts w:eastAsiaTheme="minorEastAsia"/>
                <w:noProof/>
                <w:lang w:eastAsia="es-CO"/>
              </w:rPr>
              <w:tab/>
            </w:r>
            <w:r w:rsidR="006B73FD">
              <w:rPr>
                <w:rStyle w:val="Hipervnculo"/>
                <w:rFonts w:ascii="Arial Narrow" w:hAnsi="Arial Narrow"/>
                <w:noProof/>
              </w:rPr>
              <w:t>General Obligations</w:t>
            </w:r>
            <w:r w:rsidR="007E5B46">
              <w:rPr>
                <w:noProof/>
                <w:webHidden/>
              </w:rPr>
              <w:tab/>
            </w:r>
            <w:r w:rsidR="007E5B46">
              <w:rPr>
                <w:noProof/>
                <w:webHidden/>
              </w:rPr>
              <w:fldChar w:fldCharType="begin"/>
            </w:r>
            <w:r w:rsidR="007E5B46">
              <w:rPr>
                <w:noProof/>
                <w:webHidden/>
              </w:rPr>
              <w:instrText xml:space="preserve"> PAGEREF _Toc7453203 \h </w:instrText>
            </w:r>
            <w:r w:rsidR="007E5B46">
              <w:rPr>
                <w:noProof/>
                <w:webHidden/>
              </w:rPr>
            </w:r>
            <w:r w:rsidR="007E5B46">
              <w:rPr>
                <w:noProof/>
                <w:webHidden/>
              </w:rPr>
              <w:fldChar w:fldCharType="separate"/>
            </w:r>
            <w:r w:rsidR="007E5B46">
              <w:rPr>
                <w:noProof/>
                <w:webHidden/>
              </w:rPr>
              <w:t>1</w:t>
            </w:r>
            <w:r w:rsidR="007E5B46">
              <w:rPr>
                <w:noProof/>
                <w:webHidden/>
              </w:rPr>
              <w:fldChar w:fldCharType="end"/>
            </w:r>
          </w:hyperlink>
        </w:p>
        <w:p w:rsidR="007E5B46" w:rsidRDefault="00841AA4">
          <w:pPr>
            <w:pStyle w:val="TDC1"/>
            <w:tabs>
              <w:tab w:val="left" w:pos="440"/>
              <w:tab w:val="right" w:leader="dot" w:pos="8828"/>
            </w:tabs>
            <w:rPr>
              <w:rFonts w:eastAsiaTheme="minorEastAsia"/>
              <w:noProof/>
              <w:lang w:eastAsia="es-CO"/>
            </w:rPr>
          </w:pPr>
          <w:hyperlink w:anchor="_Toc7453204" w:history="1">
            <w:r w:rsidR="007E5B46" w:rsidRPr="00D03B4D">
              <w:rPr>
                <w:rStyle w:val="Hipervnculo"/>
                <w:rFonts w:ascii="Arial Narrow" w:hAnsi="Arial Narrow"/>
                <w:noProof/>
              </w:rPr>
              <w:t>4.</w:t>
            </w:r>
            <w:r w:rsidR="007E5B46">
              <w:rPr>
                <w:rFonts w:eastAsiaTheme="minorEastAsia"/>
                <w:noProof/>
                <w:lang w:eastAsia="es-CO"/>
              </w:rPr>
              <w:tab/>
            </w:r>
            <w:r w:rsidR="006B73FD">
              <w:rPr>
                <w:rStyle w:val="Hipervnculo"/>
                <w:rFonts w:ascii="Arial Narrow" w:hAnsi="Arial Narrow"/>
                <w:noProof/>
              </w:rPr>
              <w:t>General Notes</w:t>
            </w:r>
            <w:r w:rsidR="007E5B46">
              <w:rPr>
                <w:noProof/>
                <w:webHidden/>
              </w:rPr>
              <w:tab/>
            </w:r>
            <w:r w:rsidR="007E5B46">
              <w:rPr>
                <w:noProof/>
                <w:webHidden/>
              </w:rPr>
              <w:fldChar w:fldCharType="begin"/>
            </w:r>
            <w:r w:rsidR="007E5B46">
              <w:rPr>
                <w:noProof/>
                <w:webHidden/>
              </w:rPr>
              <w:instrText xml:space="preserve"> PAGEREF _Toc7453204 \h </w:instrText>
            </w:r>
            <w:r w:rsidR="007E5B46">
              <w:rPr>
                <w:noProof/>
                <w:webHidden/>
              </w:rPr>
            </w:r>
            <w:r w:rsidR="007E5B46">
              <w:rPr>
                <w:noProof/>
                <w:webHidden/>
              </w:rPr>
              <w:fldChar w:fldCharType="separate"/>
            </w:r>
            <w:r w:rsidR="007E5B46">
              <w:rPr>
                <w:noProof/>
                <w:webHidden/>
              </w:rPr>
              <w:t>3</w:t>
            </w:r>
            <w:r w:rsidR="007E5B46">
              <w:rPr>
                <w:noProof/>
                <w:webHidden/>
              </w:rPr>
              <w:fldChar w:fldCharType="end"/>
            </w:r>
          </w:hyperlink>
        </w:p>
        <w:p w:rsidR="007E5B46" w:rsidRDefault="00841AA4">
          <w:pPr>
            <w:pStyle w:val="TDC1"/>
            <w:tabs>
              <w:tab w:val="left" w:pos="440"/>
              <w:tab w:val="right" w:leader="dot" w:pos="8828"/>
            </w:tabs>
            <w:rPr>
              <w:rFonts w:eastAsiaTheme="minorEastAsia"/>
              <w:noProof/>
              <w:lang w:eastAsia="es-CO"/>
            </w:rPr>
          </w:pPr>
          <w:hyperlink w:anchor="_Toc7453205" w:history="1">
            <w:r w:rsidR="007E5B46" w:rsidRPr="00D03B4D">
              <w:rPr>
                <w:rStyle w:val="Hipervnculo"/>
                <w:rFonts w:ascii="Arial Narrow" w:hAnsi="Arial Narrow"/>
                <w:noProof/>
              </w:rPr>
              <w:t>5.</w:t>
            </w:r>
            <w:r w:rsidR="007E5B46">
              <w:rPr>
                <w:rFonts w:eastAsiaTheme="minorEastAsia"/>
                <w:noProof/>
                <w:lang w:eastAsia="es-CO"/>
              </w:rPr>
              <w:tab/>
            </w:r>
            <w:r w:rsidR="006B73FD" w:rsidRPr="006B73FD">
              <w:rPr>
                <w:rStyle w:val="Hipervnculo"/>
                <w:rFonts w:ascii="Arial Narrow" w:hAnsi="Arial Narrow"/>
                <w:noProof/>
              </w:rPr>
              <w:t>Reports an</w:t>
            </w:r>
            <w:r w:rsidR="006B73FD">
              <w:rPr>
                <w:rStyle w:val="Hipervnculo"/>
                <w:rFonts w:ascii="Arial Narrow" w:hAnsi="Arial Narrow"/>
                <w:noProof/>
              </w:rPr>
              <w:t>d documents of social inclusion</w:t>
            </w:r>
            <w:r w:rsidR="007E5B46">
              <w:rPr>
                <w:noProof/>
                <w:webHidden/>
              </w:rPr>
              <w:tab/>
            </w:r>
            <w:r w:rsidR="007E5B46">
              <w:rPr>
                <w:noProof/>
                <w:webHidden/>
              </w:rPr>
              <w:fldChar w:fldCharType="begin"/>
            </w:r>
            <w:r w:rsidR="007E5B46">
              <w:rPr>
                <w:noProof/>
                <w:webHidden/>
              </w:rPr>
              <w:instrText xml:space="preserve"> PAGEREF _Toc7453205 \h </w:instrText>
            </w:r>
            <w:r w:rsidR="007E5B46">
              <w:rPr>
                <w:noProof/>
                <w:webHidden/>
              </w:rPr>
            </w:r>
            <w:r w:rsidR="007E5B46">
              <w:rPr>
                <w:noProof/>
                <w:webHidden/>
              </w:rPr>
              <w:fldChar w:fldCharType="separate"/>
            </w:r>
            <w:r w:rsidR="007E5B46">
              <w:rPr>
                <w:noProof/>
                <w:webHidden/>
              </w:rPr>
              <w:t>3</w:t>
            </w:r>
            <w:r w:rsidR="007E5B46">
              <w:rPr>
                <w:noProof/>
                <w:webHidden/>
              </w:rPr>
              <w:fldChar w:fldCharType="end"/>
            </w:r>
          </w:hyperlink>
        </w:p>
        <w:p w:rsidR="007E5B46" w:rsidRDefault="00841AA4">
          <w:pPr>
            <w:pStyle w:val="TDC1"/>
            <w:tabs>
              <w:tab w:val="left" w:pos="660"/>
              <w:tab w:val="right" w:leader="dot" w:pos="8828"/>
            </w:tabs>
            <w:rPr>
              <w:rFonts w:eastAsiaTheme="minorEastAsia"/>
              <w:noProof/>
              <w:lang w:eastAsia="es-CO"/>
            </w:rPr>
          </w:pPr>
          <w:hyperlink w:anchor="_Toc7453206" w:history="1">
            <w:r w:rsidR="007E5B46" w:rsidRPr="00D03B4D">
              <w:rPr>
                <w:rStyle w:val="Hipervnculo"/>
                <w:rFonts w:ascii="Arial Narrow" w:hAnsi="Arial Narrow"/>
                <w:noProof/>
              </w:rPr>
              <w:t>5.1.</w:t>
            </w:r>
            <w:r w:rsidR="007E5B46">
              <w:rPr>
                <w:rFonts w:eastAsiaTheme="minorEastAsia"/>
                <w:noProof/>
                <w:lang w:eastAsia="es-CO"/>
              </w:rPr>
              <w:tab/>
            </w:r>
            <w:r w:rsidR="007D6169">
              <w:rPr>
                <w:rStyle w:val="Hipervnculo"/>
                <w:rFonts w:ascii="Arial Narrow" w:hAnsi="Arial Narrow"/>
                <w:noProof/>
              </w:rPr>
              <w:t>Memory of the Proyect</w:t>
            </w:r>
            <w:r w:rsidR="007E5B46">
              <w:rPr>
                <w:noProof/>
                <w:webHidden/>
              </w:rPr>
              <w:tab/>
            </w:r>
            <w:r w:rsidR="007E5B46">
              <w:rPr>
                <w:noProof/>
                <w:webHidden/>
              </w:rPr>
              <w:fldChar w:fldCharType="begin"/>
            </w:r>
            <w:r w:rsidR="007E5B46">
              <w:rPr>
                <w:noProof/>
                <w:webHidden/>
              </w:rPr>
              <w:instrText xml:space="preserve"> PAGEREF _Toc7453206 \h </w:instrText>
            </w:r>
            <w:r w:rsidR="007E5B46">
              <w:rPr>
                <w:noProof/>
                <w:webHidden/>
              </w:rPr>
            </w:r>
            <w:r w:rsidR="007E5B46">
              <w:rPr>
                <w:noProof/>
                <w:webHidden/>
              </w:rPr>
              <w:fldChar w:fldCharType="separate"/>
            </w:r>
            <w:r w:rsidR="007E5B46">
              <w:rPr>
                <w:noProof/>
                <w:webHidden/>
              </w:rPr>
              <w:t>3</w:t>
            </w:r>
            <w:r w:rsidR="007E5B46">
              <w:rPr>
                <w:noProof/>
                <w:webHidden/>
              </w:rPr>
              <w:fldChar w:fldCharType="end"/>
            </w:r>
          </w:hyperlink>
        </w:p>
        <w:p w:rsidR="007E5B46" w:rsidRDefault="00841AA4">
          <w:pPr>
            <w:pStyle w:val="TDC1"/>
            <w:tabs>
              <w:tab w:val="left" w:pos="660"/>
              <w:tab w:val="right" w:leader="dot" w:pos="8828"/>
            </w:tabs>
            <w:rPr>
              <w:rFonts w:eastAsiaTheme="minorEastAsia"/>
              <w:noProof/>
              <w:lang w:eastAsia="es-CO"/>
            </w:rPr>
          </w:pPr>
          <w:hyperlink w:anchor="_Toc7453207" w:history="1">
            <w:r w:rsidR="007E5B46" w:rsidRPr="00D03B4D">
              <w:rPr>
                <w:rStyle w:val="Hipervnculo"/>
                <w:rFonts w:ascii="Arial Narrow" w:hAnsi="Arial Narrow"/>
                <w:noProof/>
              </w:rPr>
              <w:t>5.2.</w:t>
            </w:r>
            <w:r w:rsidR="007E5B46">
              <w:rPr>
                <w:rFonts w:eastAsiaTheme="minorEastAsia"/>
                <w:noProof/>
                <w:lang w:eastAsia="es-CO"/>
              </w:rPr>
              <w:tab/>
            </w:r>
            <w:r w:rsidR="006B73FD">
              <w:rPr>
                <w:rStyle w:val="Hipervnculo"/>
                <w:rFonts w:ascii="Arial Narrow" w:hAnsi="Arial Narrow"/>
                <w:noProof/>
              </w:rPr>
              <w:t>Timeline</w:t>
            </w:r>
            <w:r w:rsidR="007E5B46">
              <w:rPr>
                <w:noProof/>
                <w:webHidden/>
              </w:rPr>
              <w:tab/>
            </w:r>
            <w:r w:rsidR="007E5B46">
              <w:rPr>
                <w:noProof/>
                <w:webHidden/>
              </w:rPr>
              <w:fldChar w:fldCharType="begin"/>
            </w:r>
            <w:r w:rsidR="007E5B46">
              <w:rPr>
                <w:noProof/>
                <w:webHidden/>
              </w:rPr>
              <w:instrText xml:space="preserve"> PAGEREF _Toc7453207 \h </w:instrText>
            </w:r>
            <w:r w:rsidR="007E5B46">
              <w:rPr>
                <w:noProof/>
                <w:webHidden/>
              </w:rPr>
            </w:r>
            <w:r w:rsidR="007E5B46">
              <w:rPr>
                <w:noProof/>
                <w:webHidden/>
              </w:rPr>
              <w:fldChar w:fldCharType="separate"/>
            </w:r>
            <w:r w:rsidR="007E5B46">
              <w:rPr>
                <w:noProof/>
                <w:webHidden/>
              </w:rPr>
              <w:t>3</w:t>
            </w:r>
            <w:r w:rsidR="007E5B46">
              <w:rPr>
                <w:noProof/>
                <w:webHidden/>
              </w:rPr>
              <w:fldChar w:fldCharType="end"/>
            </w:r>
          </w:hyperlink>
        </w:p>
        <w:p w:rsidR="007E5B46" w:rsidRDefault="00841AA4">
          <w:pPr>
            <w:pStyle w:val="TDC1"/>
            <w:tabs>
              <w:tab w:val="left" w:pos="660"/>
              <w:tab w:val="right" w:leader="dot" w:pos="8828"/>
            </w:tabs>
            <w:rPr>
              <w:rFonts w:eastAsiaTheme="minorEastAsia"/>
              <w:noProof/>
              <w:lang w:eastAsia="es-CO"/>
            </w:rPr>
          </w:pPr>
          <w:hyperlink w:anchor="_Toc7453208" w:history="1">
            <w:r w:rsidR="007E5B46" w:rsidRPr="00D03B4D">
              <w:rPr>
                <w:rStyle w:val="Hipervnculo"/>
                <w:rFonts w:ascii="Arial Narrow" w:hAnsi="Arial Narrow"/>
                <w:noProof/>
              </w:rPr>
              <w:t>5.3.</w:t>
            </w:r>
            <w:r w:rsidR="007E5B46">
              <w:rPr>
                <w:rFonts w:eastAsiaTheme="minorEastAsia"/>
                <w:noProof/>
                <w:lang w:eastAsia="es-CO"/>
              </w:rPr>
              <w:tab/>
            </w:r>
            <w:r w:rsidR="006B73FD">
              <w:rPr>
                <w:rStyle w:val="Hipervnculo"/>
                <w:rFonts w:ascii="Arial Narrow" w:hAnsi="Arial Narrow"/>
                <w:noProof/>
              </w:rPr>
              <w:t>Final Report</w:t>
            </w:r>
            <w:r w:rsidR="007E5B46">
              <w:rPr>
                <w:noProof/>
                <w:webHidden/>
              </w:rPr>
              <w:tab/>
            </w:r>
            <w:r w:rsidR="007E5B46">
              <w:rPr>
                <w:noProof/>
                <w:webHidden/>
              </w:rPr>
              <w:fldChar w:fldCharType="begin"/>
            </w:r>
            <w:r w:rsidR="007E5B46">
              <w:rPr>
                <w:noProof/>
                <w:webHidden/>
              </w:rPr>
              <w:instrText xml:space="preserve"> PAGEREF _Toc7453208 \h </w:instrText>
            </w:r>
            <w:r w:rsidR="007E5B46">
              <w:rPr>
                <w:noProof/>
                <w:webHidden/>
              </w:rPr>
            </w:r>
            <w:r w:rsidR="007E5B46">
              <w:rPr>
                <w:noProof/>
                <w:webHidden/>
              </w:rPr>
              <w:fldChar w:fldCharType="separate"/>
            </w:r>
            <w:r w:rsidR="007E5B46">
              <w:rPr>
                <w:noProof/>
                <w:webHidden/>
              </w:rPr>
              <w:t>4</w:t>
            </w:r>
            <w:r w:rsidR="007E5B46">
              <w:rPr>
                <w:noProof/>
                <w:webHidden/>
              </w:rPr>
              <w:fldChar w:fldCharType="end"/>
            </w:r>
          </w:hyperlink>
        </w:p>
        <w:p w:rsidR="00F443AD" w:rsidRPr="00DC3F72" w:rsidRDefault="00F443AD" w:rsidP="00F443AD">
          <w:pPr>
            <w:rPr>
              <w:rFonts w:ascii="Arial Narrow" w:hAnsi="Arial Narrow"/>
            </w:rPr>
          </w:pPr>
          <w:r w:rsidRPr="00DC3F72">
            <w:rPr>
              <w:rFonts w:ascii="Arial Narrow" w:hAnsi="Arial Narrow"/>
              <w:b/>
              <w:bCs/>
              <w:lang w:val="es-ES"/>
            </w:rPr>
            <w:fldChar w:fldCharType="end"/>
          </w:r>
        </w:p>
      </w:sdtContent>
    </w:sdt>
    <w:p w:rsidR="006B23B1" w:rsidRPr="00DC3F72" w:rsidRDefault="006B23B1" w:rsidP="006B23B1">
      <w:pPr>
        <w:pStyle w:val="Ttulo1"/>
        <w:numPr>
          <w:ilvl w:val="0"/>
          <w:numId w:val="31"/>
        </w:numPr>
        <w:rPr>
          <w:rFonts w:ascii="Arial Narrow" w:hAnsi="Arial Narrow"/>
          <w:color w:val="004B8D"/>
          <w:sz w:val="24"/>
          <w:szCs w:val="24"/>
        </w:rPr>
      </w:pPr>
      <w:bookmarkStart w:id="0" w:name="_Toc966123"/>
      <w:bookmarkStart w:id="1" w:name="_Toc7453201"/>
      <w:proofErr w:type="spellStart"/>
      <w:r w:rsidRPr="00DC3F72">
        <w:rPr>
          <w:rFonts w:ascii="Arial Narrow" w:hAnsi="Arial Narrow"/>
          <w:color w:val="004B8D"/>
          <w:sz w:val="24"/>
          <w:szCs w:val="24"/>
        </w:rPr>
        <w:t>Introduc</w:t>
      </w:r>
      <w:bookmarkEnd w:id="0"/>
      <w:bookmarkEnd w:id="1"/>
      <w:r w:rsidR="007D6169">
        <w:rPr>
          <w:rFonts w:ascii="Arial Narrow" w:hAnsi="Arial Narrow"/>
          <w:color w:val="004B8D"/>
          <w:sz w:val="24"/>
          <w:szCs w:val="24"/>
        </w:rPr>
        <w:t>tion</w:t>
      </w:r>
      <w:proofErr w:type="spellEnd"/>
    </w:p>
    <w:p w:rsidR="007D6169" w:rsidRPr="007D6169" w:rsidRDefault="007D6169" w:rsidP="004F1EFD">
      <w:pPr>
        <w:jc w:val="both"/>
        <w:rPr>
          <w:rFonts w:ascii="Arial Narrow" w:hAnsi="Arial Narrow" w:cs="Times New Roman"/>
          <w:bCs/>
          <w:szCs w:val="24"/>
          <w:lang w:val="en-US"/>
        </w:rPr>
      </w:pPr>
      <w:r w:rsidRPr="007D6169">
        <w:rPr>
          <w:rFonts w:ascii="Arial Narrow" w:hAnsi="Arial Narrow" w:cs="Times New Roman"/>
          <w:bCs/>
          <w:szCs w:val="24"/>
          <w:lang w:val="en-US"/>
        </w:rPr>
        <w:t>This document contains the activities to be d</w:t>
      </w:r>
      <w:r w:rsidR="009D46B4">
        <w:rPr>
          <w:rFonts w:ascii="Arial Narrow" w:hAnsi="Arial Narrow" w:cs="Times New Roman"/>
          <w:bCs/>
          <w:szCs w:val="24"/>
          <w:lang w:val="en-US"/>
        </w:rPr>
        <w:t>eveloped by the project auditing</w:t>
      </w:r>
      <w:r w:rsidRPr="007D6169">
        <w:rPr>
          <w:rFonts w:ascii="Arial Narrow" w:hAnsi="Arial Narrow" w:cs="Times New Roman"/>
          <w:bCs/>
          <w:szCs w:val="24"/>
          <w:lang w:val="en-US"/>
        </w:rPr>
        <w:t xml:space="preserve"> </w:t>
      </w:r>
      <w:r>
        <w:rPr>
          <w:rFonts w:ascii="Arial Narrow" w:hAnsi="Arial Narrow" w:cs="Times New Roman"/>
          <w:bCs/>
          <w:szCs w:val="24"/>
          <w:lang w:val="en-US"/>
        </w:rPr>
        <w:t>to monitor the Social In</w:t>
      </w:r>
      <w:r w:rsidR="00C90FB7">
        <w:rPr>
          <w:rFonts w:ascii="Arial Narrow" w:hAnsi="Arial Narrow" w:cs="Times New Roman"/>
          <w:bCs/>
          <w:szCs w:val="24"/>
          <w:lang w:val="en-US"/>
        </w:rPr>
        <w:t>c</w:t>
      </w:r>
      <w:r>
        <w:rPr>
          <w:rFonts w:ascii="Arial Narrow" w:hAnsi="Arial Narrow" w:cs="Times New Roman"/>
          <w:bCs/>
          <w:szCs w:val="24"/>
          <w:lang w:val="en-US"/>
        </w:rPr>
        <w:t>lusion</w:t>
      </w:r>
      <w:r w:rsidRPr="007D6169">
        <w:rPr>
          <w:rFonts w:ascii="Arial Narrow" w:hAnsi="Arial Narrow" w:cs="Times New Roman"/>
          <w:bCs/>
          <w:szCs w:val="24"/>
          <w:lang w:val="en-US"/>
        </w:rPr>
        <w:t xml:space="preserve"> and Gender Equity Plan to be implemented by the contractor, which is attached to this document.</w:t>
      </w:r>
    </w:p>
    <w:p w:rsidR="007E278C" w:rsidRPr="00DC3F72" w:rsidRDefault="00F443AD" w:rsidP="006B23B1">
      <w:pPr>
        <w:pStyle w:val="Ttulo1"/>
        <w:numPr>
          <w:ilvl w:val="0"/>
          <w:numId w:val="31"/>
        </w:numPr>
        <w:rPr>
          <w:rFonts w:ascii="Arial Narrow" w:hAnsi="Arial Narrow"/>
          <w:color w:val="004B8D"/>
          <w:sz w:val="24"/>
          <w:szCs w:val="24"/>
        </w:rPr>
      </w:pPr>
      <w:bookmarkStart w:id="2" w:name="_Toc426434347"/>
      <w:bookmarkStart w:id="3" w:name="_Toc7453202"/>
      <w:proofErr w:type="spellStart"/>
      <w:r w:rsidRPr="00DC3F72">
        <w:rPr>
          <w:rFonts w:ascii="Arial Narrow" w:hAnsi="Arial Narrow"/>
          <w:color w:val="004B8D"/>
          <w:sz w:val="24"/>
          <w:szCs w:val="24"/>
        </w:rPr>
        <w:t>Obje</w:t>
      </w:r>
      <w:bookmarkStart w:id="4" w:name="_Toc412491236"/>
      <w:bookmarkEnd w:id="2"/>
      <w:bookmarkEnd w:id="3"/>
      <w:r w:rsidR="00C90FB7">
        <w:rPr>
          <w:rFonts w:ascii="Arial Narrow" w:hAnsi="Arial Narrow"/>
          <w:color w:val="004B8D"/>
          <w:sz w:val="24"/>
          <w:szCs w:val="24"/>
        </w:rPr>
        <w:t>ctive</w:t>
      </w:r>
      <w:proofErr w:type="spellEnd"/>
    </w:p>
    <w:bookmarkEnd w:id="4"/>
    <w:p w:rsidR="007D6169" w:rsidRPr="007D6169" w:rsidRDefault="007D6169" w:rsidP="005B1633">
      <w:pPr>
        <w:jc w:val="both"/>
        <w:rPr>
          <w:rFonts w:ascii="Arial Narrow" w:hAnsi="Arial Narrow" w:cs="Times New Roman"/>
          <w:bCs/>
          <w:szCs w:val="24"/>
          <w:lang w:val="en-US"/>
        </w:rPr>
      </w:pPr>
      <w:r w:rsidRPr="007D6169">
        <w:rPr>
          <w:rFonts w:ascii="Arial Narrow" w:hAnsi="Arial Narrow" w:cs="Times New Roman"/>
          <w:bCs/>
          <w:szCs w:val="24"/>
          <w:lang w:val="en-US"/>
        </w:rPr>
        <w:t xml:space="preserve">Supervise, control and approve in an effective and timely manner the action of the contractor appointed by </w:t>
      </w:r>
      <w:proofErr w:type="spellStart"/>
      <w:r w:rsidRPr="007D6169">
        <w:rPr>
          <w:rFonts w:ascii="Arial Narrow" w:hAnsi="Arial Narrow" w:cs="Times New Roman"/>
          <w:bCs/>
          <w:szCs w:val="24"/>
          <w:lang w:val="en-US"/>
        </w:rPr>
        <w:t>Findeter</w:t>
      </w:r>
      <w:proofErr w:type="spellEnd"/>
      <w:r w:rsidRPr="007D6169">
        <w:rPr>
          <w:rFonts w:ascii="Arial Narrow" w:hAnsi="Arial Narrow" w:cs="Times New Roman"/>
          <w:bCs/>
          <w:szCs w:val="24"/>
          <w:lang w:val="en-US"/>
        </w:rPr>
        <w:t xml:space="preserve"> for the development of the products contained in the</w:t>
      </w:r>
      <w:r>
        <w:rPr>
          <w:rFonts w:ascii="Arial Narrow" w:hAnsi="Arial Narrow" w:cs="Times New Roman"/>
          <w:bCs/>
          <w:szCs w:val="24"/>
          <w:lang w:val="en-US"/>
        </w:rPr>
        <w:t xml:space="preserve"> components of the Social In</w:t>
      </w:r>
      <w:r w:rsidR="00C90FB7">
        <w:rPr>
          <w:rFonts w:ascii="Arial Narrow" w:hAnsi="Arial Narrow" w:cs="Times New Roman"/>
          <w:bCs/>
          <w:szCs w:val="24"/>
          <w:lang w:val="en-US"/>
        </w:rPr>
        <w:t>c</w:t>
      </w:r>
      <w:r>
        <w:rPr>
          <w:rFonts w:ascii="Arial Narrow" w:hAnsi="Arial Narrow" w:cs="Times New Roman"/>
          <w:bCs/>
          <w:szCs w:val="24"/>
          <w:lang w:val="en-US"/>
        </w:rPr>
        <w:t>lusion</w:t>
      </w:r>
      <w:r w:rsidRPr="007D6169">
        <w:rPr>
          <w:rFonts w:ascii="Arial Narrow" w:hAnsi="Arial Narrow" w:cs="Times New Roman"/>
          <w:bCs/>
          <w:szCs w:val="24"/>
          <w:lang w:val="en-US"/>
        </w:rPr>
        <w:t xml:space="preserve"> and Gender Equity</w:t>
      </w:r>
      <w:r>
        <w:rPr>
          <w:rFonts w:ascii="Arial Narrow" w:hAnsi="Arial Narrow" w:cs="Times New Roman"/>
          <w:bCs/>
          <w:szCs w:val="24"/>
          <w:lang w:val="en-US"/>
        </w:rPr>
        <w:t xml:space="preserve"> Plan</w:t>
      </w:r>
      <w:r w:rsidRPr="007D6169">
        <w:rPr>
          <w:rFonts w:ascii="Arial Narrow" w:hAnsi="Arial Narrow" w:cs="Times New Roman"/>
          <w:bCs/>
          <w:szCs w:val="24"/>
          <w:lang w:val="en-US"/>
        </w:rPr>
        <w:t>, guaranteeing strict compliance with social obligations with quality criteria and opportunity, within the framework of the terms of reference of the contract and the legal provisions</w:t>
      </w:r>
    </w:p>
    <w:p w:rsidR="00565641" w:rsidRPr="00DC3F72" w:rsidRDefault="00C90FB7" w:rsidP="007F156D">
      <w:pPr>
        <w:pStyle w:val="Ttulo1"/>
        <w:numPr>
          <w:ilvl w:val="0"/>
          <w:numId w:val="31"/>
        </w:numPr>
        <w:rPr>
          <w:rFonts w:ascii="Arial Narrow" w:hAnsi="Arial Narrow"/>
          <w:color w:val="004B8D"/>
          <w:sz w:val="24"/>
          <w:szCs w:val="24"/>
        </w:rPr>
      </w:pPr>
      <w:r>
        <w:rPr>
          <w:rFonts w:ascii="Arial Narrow" w:hAnsi="Arial Narrow"/>
          <w:color w:val="004B8D"/>
          <w:sz w:val="24"/>
          <w:szCs w:val="24"/>
        </w:rPr>
        <w:t xml:space="preserve">General </w:t>
      </w:r>
      <w:proofErr w:type="spellStart"/>
      <w:r>
        <w:rPr>
          <w:rFonts w:ascii="Arial Narrow" w:hAnsi="Arial Narrow"/>
          <w:color w:val="004B8D"/>
          <w:sz w:val="24"/>
          <w:szCs w:val="24"/>
        </w:rPr>
        <w:t>Obligations</w:t>
      </w:r>
      <w:proofErr w:type="spellEnd"/>
      <w:r w:rsidR="00F443AD" w:rsidRPr="00DC3F72">
        <w:rPr>
          <w:rFonts w:ascii="Arial Narrow" w:hAnsi="Arial Narrow"/>
          <w:color w:val="004B8D"/>
          <w:sz w:val="24"/>
          <w:szCs w:val="24"/>
        </w:rPr>
        <w:t xml:space="preserve"> </w:t>
      </w:r>
    </w:p>
    <w:p w:rsidR="00C90FB7" w:rsidRPr="00C90FB7" w:rsidRDefault="00C90FB7" w:rsidP="00C90FB7">
      <w:pPr>
        <w:pStyle w:val="Prrafodelista"/>
        <w:numPr>
          <w:ilvl w:val="0"/>
          <w:numId w:val="23"/>
        </w:numPr>
        <w:jc w:val="both"/>
        <w:rPr>
          <w:rFonts w:ascii="Arial Narrow" w:eastAsia="Times New Roman" w:hAnsi="Arial Narrow" w:cs="Times New Roman"/>
          <w:lang w:val="en-US" w:eastAsia="es-CO"/>
        </w:rPr>
      </w:pPr>
      <w:r w:rsidRPr="00C90FB7">
        <w:rPr>
          <w:rFonts w:ascii="Arial Narrow" w:eastAsia="Times New Roman" w:hAnsi="Arial Narrow" w:cs="Times New Roman"/>
          <w:lang w:val="en-US" w:eastAsia="es-CO"/>
        </w:rPr>
        <w:t>Advise and accompany the contractor in all the activities of the Social Management and Gender Equity Plan described in the annex.</w:t>
      </w:r>
      <w:r>
        <w:rPr>
          <w:rFonts w:ascii="Arial Narrow" w:eastAsia="Times New Roman" w:hAnsi="Arial Narrow" w:cs="Times New Roman"/>
          <w:lang w:val="en-US" w:eastAsia="es-CO"/>
        </w:rPr>
        <w:t xml:space="preserve"> </w:t>
      </w:r>
    </w:p>
    <w:p w:rsidR="00C90FB7" w:rsidRPr="00C90FB7" w:rsidRDefault="00C90FB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Maintain direct electronic and telephone communication with </w:t>
      </w:r>
      <w:proofErr w:type="spellStart"/>
      <w:r w:rsidRPr="00903777">
        <w:rPr>
          <w:rFonts w:ascii="Arial Narrow" w:eastAsia="Times New Roman" w:hAnsi="Arial Narrow" w:cs="Times New Roman"/>
          <w:lang w:val="en-US" w:eastAsia="es-CO"/>
        </w:rPr>
        <w:t>Findeter´s</w:t>
      </w:r>
      <w:proofErr w:type="spellEnd"/>
      <w:r w:rsidRPr="00903777">
        <w:rPr>
          <w:rFonts w:ascii="Arial Narrow" w:eastAsia="Times New Roman" w:hAnsi="Arial Narrow" w:cs="Times New Roman"/>
          <w:lang w:val="en-US" w:eastAsia="es-CO"/>
        </w:rPr>
        <w:t xml:space="preserve"> supervisors in everything that has to do with the contractor's social activities</w:t>
      </w:r>
    </w:p>
    <w:p w:rsidR="00C90FB7" w:rsidRPr="00C90FB7" w:rsidRDefault="00C90FB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Supervise, approve and enforce all the requirements expressed in the Social Management and Gender Equity Plan by the contractor. </w:t>
      </w:r>
    </w:p>
    <w:p w:rsidR="00C90FB7" w:rsidRPr="00C90FB7" w:rsidRDefault="00C90FB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Ensure and act for social welfare for the benefit of the community, especially verifying the exercises of social inclusion and gender equity.</w:t>
      </w:r>
      <w:r w:rsidR="00287E37" w:rsidRPr="00903777">
        <w:rPr>
          <w:rFonts w:ascii="Arial Narrow" w:eastAsia="Times New Roman" w:hAnsi="Arial Narrow" w:cs="Times New Roman"/>
          <w:lang w:val="en-US" w:eastAsia="es-CO"/>
        </w:rPr>
        <w:t xml:space="preserve"> </w:t>
      </w:r>
    </w:p>
    <w:p w:rsidR="00287E37" w:rsidRPr="00287E37" w:rsidRDefault="00287E3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should be the second instance for concerns of the community, in case it is not satisfied with the solution of the contractor, taking into account the above the solution will be the responsibility of the contractor and the</w:t>
      </w:r>
      <w:r w:rsidR="009D46B4" w:rsidRPr="009D46B4">
        <w:rPr>
          <w:rFonts w:ascii="Arial Narrow" w:hAnsi="Arial Narrow" w:cs="Times New Roman"/>
          <w:bCs/>
          <w:szCs w:val="24"/>
          <w:lang w:val="en-US"/>
        </w:rPr>
        <w:t xml:space="preserve"> </w:t>
      </w:r>
      <w:r w:rsidR="009D46B4">
        <w:rPr>
          <w:rFonts w:ascii="Arial Narrow" w:hAnsi="Arial Narrow" w:cs="Times New Roman"/>
          <w:bCs/>
          <w:szCs w:val="24"/>
          <w:lang w:val="en-US"/>
        </w:rPr>
        <w:t>project auditing</w:t>
      </w:r>
      <w:r w:rsidR="009D46B4" w:rsidRPr="007D6169">
        <w:rPr>
          <w:rFonts w:ascii="Arial Narrow" w:hAnsi="Arial Narrow" w:cs="Times New Roman"/>
          <w:bCs/>
          <w:szCs w:val="24"/>
          <w:lang w:val="en-US"/>
        </w:rPr>
        <w:t xml:space="preserve"> </w:t>
      </w:r>
      <w:r w:rsidRPr="00903777">
        <w:rPr>
          <w:rFonts w:ascii="Arial Narrow" w:eastAsia="Times New Roman" w:hAnsi="Arial Narrow" w:cs="Times New Roman"/>
          <w:lang w:val="en-US" w:eastAsia="es-CO"/>
        </w:rPr>
        <w:t>will monitor the fulfillment of its obligations.</w:t>
      </w:r>
    </w:p>
    <w:p w:rsidR="00287E37" w:rsidRPr="00287E37" w:rsidRDefault="00287E3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lastRenderedPageBreak/>
        <w:t>Approve the resumes of the professional (s) as they are related in the terms of reference of the contractor, in order to verify compliance with the requirements.</w:t>
      </w:r>
    </w:p>
    <w:p w:rsidR="00287E37" w:rsidRPr="00287E37" w:rsidRDefault="00287E3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Request changes in the personnel of the inclusion team, due to non-compliance with the functions and as deemed appropriate.</w:t>
      </w:r>
    </w:p>
    <w:p w:rsidR="00287E37" w:rsidRPr="00287E37" w:rsidRDefault="00287E3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For the review and approval of documentation provided by the contractor, 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will have a period of three (3) days to respond to communications and products that have been established in th</w:t>
      </w:r>
      <w:r w:rsidR="00EF1FF4" w:rsidRPr="00903777">
        <w:rPr>
          <w:rFonts w:ascii="Arial Narrow" w:eastAsia="Times New Roman" w:hAnsi="Arial Narrow" w:cs="Times New Roman"/>
          <w:lang w:val="en-US" w:eastAsia="es-CO"/>
        </w:rPr>
        <w:t>e CONTRACTOR's Social Inclusion</w:t>
      </w:r>
      <w:r w:rsidRPr="00903777">
        <w:rPr>
          <w:rFonts w:ascii="Arial Narrow" w:eastAsia="Times New Roman" w:hAnsi="Arial Narrow" w:cs="Times New Roman"/>
          <w:lang w:val="en-US" w:eastAsia="es-CO"/>
        </w:rPr>
        <w:t xml:space="preserve"> and Gender Equity Plan document for the development of specific activities.</w:t>
      </w:r>
    </w:p>
    <w:p w:rsidR="00EF1FF4" w:rsidRPr="00EF1FF4" w:rsidRDefault="00EF1FF4"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The auditor will make the monthly report based on the information and supports that the contractor has, and must contain the follow-up and analysis of his / her evaluations of the field work carried out by the contractor, in everything related to the social issue</w:t>
      </w:r>
      <w:r w:rsidR="002105B0" w:rsidRPr="00903777">
        <w:rPr>
          <w:rFonts w:ascii="Arial Narrow" w:eastAsia="Times New Roman" w:hAnsi="Arial Narrow" w:cs="Times New Roman"/>
          <w:lang w:val="en-US" w:eastAsia="es-CO"/>
        </w:rPr>
        <w:t>, In</w:t>
      </w:r>
      <w:r w:rsidRPr="00903777">
        <w:rPr>
          <w:rFonts w:ascii="Arial Narrow" w:eastAsia="Times New Roman" w:hAnsi="Arial Narrow" w:cs="Times New Roman"/>
          <w:lang w:val="en-US" w:eastAsia="es-CO"/>
        </w:rPr>
        <w:t xml:space="preserve"> order to ensure a continuous improvement to the quality of the functions of the social personnel.</w:t>
      </w:r>
    </w:p>
    <w:p w:rsidR="00EF1FF4" w:rsidRPr="00EF1FF4" w:rsidRDefault="00EF1FF4"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009D46B4" w:rsidRPr="007D6169">
        <w:rPr>
          <w:rFonts w:ascii="Arial Narrow" w:hAnsi="Arial Narrow" w:cs="Times New Roman"/>
          <w:bCs/>
          <w:szCs w:val="24"/>
          <w:lang w:val="en-US"/>
        </w:rPr>
        <w:t xml:space="preserve"> </w:t>
      </w:r>
      <w:r w:rsidRPr="00903777">
        <w:rPr>
          <w:rFonts w:ascii="Arial Narrow" w:eastAsia="Times New Roman" w:hAnsi="Arial Narrow" w:cs="Times New Roman"/>
          <w:lang w:val="en-US" w:eastAsia="es-CO"/>
        </w:rPr>
        <w:t xml:space="preserve">is responsible for the report on Social Inclusion and Gender Equity that must be delivered to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 xml:space="preserve"> no later than the fifth (5) business day of each month and will contain the information of the immediately preceding month.</w:t>
      </w:r>
    </w:p>
    <w:p w:rsidR="00EF1FF4" w:rsidRPr="00EF1FF4" w:rsidRDefault="00EF1FF4"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authority may request any information, supporting document or record, which it deems necessary for the verification and approval of the activities of all the components conte</w:t>
      </w:r>
      <w:r w:rsidR="00080197" w:rsidRPr="00903777">
        <w:rPr>
          <w:rFonts w:ascii="Arial Narrow" w:eastAsia="Times New Roman" w:hAnsi="Arial Narrow" w:cs="Times New Roman"/>
          <w:lang w:val="en-US" w:eastAsia="es-CO"/>
        </w:rPr>
        <w:t>mplated in the Social Inclusion</w:t>
      </w:r>
      <w:r w:rsidRPr="00903777">
        <w:rPr>
          <w:rFonts w:ascii="Arial Narrow" w:eastAsia="Times New Roman" w:hAnsi="Arial Narrow" w:cs="Times New Roman"/>
          <w:lang w:val="en-US" w:eastAsia="es-CO"/>
        </w:rPr>
        <w:t xml:space="preserve"> and Gender Equity Plan, or for the preparation of </w:t>
      </w:r>
      <w:r w:rsidR="00FC739C" w:rsidRPr="00903777">
        <w:rPr>
          <w:rFonts w:ascii="Arial Narrow" w:eastAsia="Times New Roman" w:hAnsi="Arial Narrow" w:cs="Times New Roman"/>
          <w:lang w:val="en-US" w:eastAsia="es-CO"/>
        </w:rPr>
        <w:t xml:space="preserve">reports when </w:t>
      </w:r>
      <w:proofErr w:type="spellStart"/>
      <w:r w:rsidR="00FC739C" w:rsidRPr="00903777">
        <w:rPr>
          <w:rFonts w:ascii="Arial Narrow" w:eastAsia="Times New Roman" w:hAnsi="Arial Narrow" w:cs="Times New Roman"/>
          <w:lang w:val="en-US" w:eastAsia="es-CO"/>
        </w:rPr>
        <w:t>Findeter</w:t>
      </w:r>
      <w:proofErr w:type="spellEnd"/>
      <w:r w:rsidR="00FC739C" w:rsidRPr="00903777">
        <w:rPr>
          <w:rFonts w:ascii="Arial Narrow" w:eastAsia="Times New Roman" w:hAnsi="Arial Narrow" w:cs="Times New Roman"/>
          <w:lang w:val="en-US" w:eastAsia="es-CO"/>
        </w:rPr>
        <w:t xml:space="preserve"> so requires.</w:t>
      </w:r>
    </w:p>
    <w:p w:rsidR="00FC739C" w:rsidRPr="00FC739C" w:rsidRDefault="00FC739C"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Request modifications, corrections or changes deemed necessary on: methodology, schedule, documents, information, equipment and logistics, after validation of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w:t>
      </w:r>
    </w:p>
    <w:p w:rsidR="00FC739C" w:rsidRPr="00FC739C" w:rsidRDefault="00FC739C"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has the obligation to attend all the </w:t>
      </w:r>
      <w:r w:rsidR="002105B0" w:rsidRPr="00903777">
        <w:rPr>
          <w:rFonts w:ascii="Arial Narrow" w:eastAsia="Times New Roman" w:hAnsi="Arial Narrow" w:cs="Times New Roman"/>
          <w:lang w:val="en-US" w:eastAsia="es-CO"/>
        </w:rPr>
        <w:t>worksite committees</w:t>
      </w:r>
      <w:r w:rsidRPr="00903777">
        <w:rPr>
          <w:rFonts w:ascii="Arial Narrow" w:eastAsia="Times New Roman" w:hAnsi="Arial Narrow" w:cs="Times New Roman"/>
          <w:lang w:val="en-US" w:eastAsia="es-CO"/>
        </w:rPr>
        <w:t>, where it will make a count of the activities that it evaluated during the corresponding period, it will present the following activities and will make the observations and necessary requests to the contractor for the good development of the inclusion and environmental management.</w:t>
      </w:r>
    </w:p>
    <w:p w:rsidR="00FC739C" w:rsidRPr="00FC739C" w:rsidRDefault="00FC739C"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is obliged to attend all the activities contemplated in the contrac</w:t>
      </w:r>
      <w:r w:rsidR="00F60A67" w:rsidRPr="00903777">
        <w:rPr>
          <w:rFonts w:ascii="Arial Narrow" w:eastAsia="Times New Roman" w:hAnsi="Arial Narrow" w:cs="Times New Roman"/>
          <w:lang w:val="en-US" w:eastAsia="es-CO"/>
        </w:rPr>
        <w:t>tor's social inclusion</w:t>
      </w:r>
      <w:r w:rsidRPr="00903777">
        <w:rPr>
          <w:rFonts w:ascii="Arial Narrow" w:eastAsia="Times New Roman" w:hAnsi="Arial Narrow" w:cs="Times New Roman"/>
          <w:lang w:val="en-US" w:eastAsia="es-CO"/>
        </w:rPr>
        <w:t xml:space="preserve"> and environmental management plan, in accordance with the guidelines provided by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 During the development of informative meetings with the community or with the sustainability committee, the social area must go to them in the company of a delegate of the technical area, when necessary, in order to inform the community on technical aspects.</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Require compliance with the stipulated times in the activity schedules.</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Follow up on the commitments acquired by the contractor in the different committees and meetings with the community.</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Follow-up of the field activities carried out by the contractor, jointly defining the necessary tools and instruments that document this work and allow its verification.</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Review and approve the content of all the dissemination pieces, presentations and calls for the different events that are developed in the Contract.</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Give immediate notice to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 xml:space="preserve"> within a period not exceeding 24 hours when it foresees the breach or </w:t>
      </w:r>
      <w:r w:rsidR="00DF4F9B" w:rsidRPr="00903777">
        <w:rPr>
          <w:rFonts w:ascii="Arial Narrow" w:eastAsia="Times New Roman" w:hAnsi="Arial Narrow" w:cs="Times New Roman"/>
          <w:lang w:val="en-US" w:eastAsia="es-CO"/>
        </w:rPr>
        <w:t>non-compliance</w:t>
      </w:r>
      <w:r w:rsidRPr="00903777">
        <w:rPr>
          <w:rFonts w:ascii="Arial Narrow" w:eastAsia="Times New Roman" w:hAnsi="Arial Narrow" w:cs="Times New Roman"/>
          <w:lang w:val="en-US" w:eastAsia="es-CO"/>
        </w:rPr>
        <w:t xml:space="preserve"> of the terms, requirements, conditions, requirements or obligations indicated in the Contract.</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Identify the concerns of citizens and ensure that the contractor provides attention and response </w:t>
      </w:r>
      <w:r w:rsidR="00DF4F9B" w:rsidRPr="00903777">
        <w:rPr>
          <w:rFonts w:ascii="Arial Narrow" w:eastAsia="Times New Roman" w:hAnsi="Arial Narrow" w:cs="Times New Roman"/>
          <w:lang w:val="en-US" w:eastAsia="es-CO"/>
        </w:rPr>
        <w:t>supporting the</w:t>
      </w:r>
      <w:r w:rsidRPr="00903777">
        <w:rPr>
          <w:rFonts w:ascii="Arial Narrow" w:eastAsia="Times New Roman" w:hAnsi="Arial Narrow" w:cs="Times New Roman"/>
          <w:lang w:val="en-US" w:eastAsia="es-CO"/>
        </w:rPr>
        <w:t xml:space="preserve"> viability of the same, for which 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will review and approve the information that will be provided.</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lastRenderedPageBreak/>
        <w:t>Manage penalties or fines for the contractor's non-compliance with its contractual obligations derived from the Social Inclusion and Gender Equity Plan.</w:t>
      </w:r>
    </w:p>
    <w:p w:rsidR="00F60A67" w:rsidRPr="00F60A67" w:rsidRDefault="00F60A6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In the event that the contractor presents archaeological remains in the work activities, he must follow the procedure established by the ICANH, to which the </w:t>
      </w:r>
      <w:r w:rsidR="009D46B4">
        <w:rPr>
          <w:rFonts w:ascii="Arial Narrow" w:hAnsi="Arial Narrow" w:cs="Times New Roman"/>
          <w:bCs/>
          <w:szCs w:val="24"/>
          <w:lang w:val="en-US"/>
        </w:rPr>
        <w:t>project auditing</w:t>
      </w:r>
      <w:r w:rsidRPr="00903777">
        <w:rPr>
          <w:rFonts w:ascii="Arial Narrow" w:eastAsia="Times New Roman" w:hAnsi="Arial Narrow" w:cs="Times New Roman"/>
          <w:lang w:val="en-US" w:eastAsia="es-CO"/>
        </w:rPr>
        <w:t xml:space="preserve"> will carry out the respective follow-up and communicate to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w:t>
      </w:r>
    </w:p>
    <w:p w:rsidR="00903777" w:rsidRPr="00903777" w:rsidRDefault="0090377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Once the work contract has been finalized, the </w:t>
      </w:r>
      <w:r w:rsidR="009D46B4">
        <w:rPr>
          <w:rFonts w:ascii="Arial Narrow" w:hAnsi="Arial Narrow" w:cs="Times New Roman"/>
          <w:bCs/>
          <w:szCs w:val="24"/>
          <w:lang w:val="en-US"/>
        </w:rPr>
        <w:t>project auditing</w:t>
      </w:r>
      <w:r w:rsidR="009D46B4" w:rsidRPr="007D6169">
        <w:rPr>
          <w:rFonts w:ascii="Arial Narrow" w:hAnsi="Arial Narrow" w:cs="Times New Roman"/>
          <w:bCs/>
          <w:szCs w:val="24"/>
          <w:lang w:val="en-US"/>
        </w:rPr>
        <w:t xml:space="preserve"> </w:t>
      </w:r>
      <w:r w:rsidRPr="00903777">
        <w:rPr>
          <w:rFonts w:ascii="Arial Narrow" w:eastAsia="Times New Roman" w:hAnsi="Arial Narrow" w:cs="Times New Roman"/>
          <w:lang w:val="en-US" w:eastAsia="es-CO"/>
        </w:rPr>
        <w:t xml:space="preserve">must send an official report on the professional performance of the contractor's social personnel regarding its compliance, commitment and quality in the performance of its duties within the final report to </w:t>
      </w:r>
      <w:proofErr w:type="spellStart"/>
      <w:r w:rsidRPr="00903777">
        <w:rPr>
          <w:rFonts w:ascii="Arial Narrow" w:eastAsia="Times New Roman" w:hAnsi="Arial Narrow" w:cs="Times New Roman"/>
          <w:lang w:val="en-US" w:eastAsia="es-CO"/>
        </w:rPr>
        <w:t>Findeter</w:t>
      </w:r>
      <w:proofErr w:type="spellEnd"/>
      <w:r w:rsidRPr="00903777">
        <w:rPr>
          <w:rFonts w:ascii="Arial Narrow" w:eastAsia="Times New Roman" w:hAnsi="Arial Narrow" w:cs="Times New Roman"/>
          <w:lang w:val="en-US" w:eastAsia="es-CO"/>
        </w:rPr>
        <w:t>. This should include a summary of the management advances, the opportunity and compliance with the proposed objectives.</w:t>
      </w:r>
    </w:p>
    <w:p w:rsidR="00565641" w:rsidRPr="00903777" w:rsidRDefault="00903777" w:rsidP="00565641">
      <w:pPr>
        <w:pStyle w:val="Prrafodelista"/>
        <w:numPr>
          <w:ilvl w:val="0"/>
          <w:numId w:val="23"/>
        </w:numPr>
        <w:jc w:val="both"/>
        <w:rPr>
          <w:rFonts w:ascii="Arial Narrow" w:eastAsia="Times New Roman" w:hAnsi="Arial Narrow" w:cs="Times New Roman"/>
          <w:lang w:val="en-US" w:eastAsia="es-CO"/>
        </w:rPr>
      </w:pPr>
      <w:r w:rsidRPr="00903777">
        <w:rPr>
          <w:rFonts w:ascii="Arial Narrow" w:eastAsia="Times New Roman" w:hAnsi="Arial Narrow" w:cs="Times New Roman"/>
          <w:lang w:val="en-US" w:eastAsia="es-CO"/>
        </w:rPr>
        <w:t xml:space="preserve">Any </w:t>
      </w:r>
      <w:r>
        <w:rPr>
          <w:rFonts w:ascii="Arial Narrow" w:eastAsia="Times New Roman" w:hAnsi="Arial Narrow" w:cs="Times New Roman"/>
          <w:lang w:val="en-US" w:eastAsia="es-CO"/>
        </w:rPr>
        <w:t>other o</w:t>
      </w:r>
      <w:r w:rsidRPr="00903777">
        <w:rPr>
          <w:rFonts w:ascii="Arial Narrow" w:eastAsia="Times New Roman" w:hAnsi="Arial Narrow" w:cs="Times New Roman"/>
          <w:lang w:val="en-US" w:eastAsia="es-CO"/>
        </w:rPr>
        <w:t>bligation established in the contract</w:t>
      </w:r>
      <w:r w:rsidR="002324D9" w:rsidRPr="00903777">
        <w:rPr>
          <w:rFonts w:ascii="Arial Narrow" w:eastAsia="Times New Roman" w:hAnsi="Arial Narrow" w:cs="Times New Roman"/>
          <w:lang w:val="en-US" w:eastAsia="es-CO"/>
        </w:rPr>
        <w:t xml:space="preserve">. </w:t>
      </w:r>
      <w:r w:rsidR="00565641" w:rsidRPr="00903777">
        <w:rPr>
          <w:rFonts w:ascii="Arial Narrow" w:eastAsia="Times New Roman" w:hAnsi="Arial Narrow" w:cs="Times New Roman"/>
          <w:lang w:val="en-US" w:eastAsia="es-CO"/>
        </w:rPr>
        <w:t xml:space="preserve"> </w:t>
      </w:r>
    </w:p>
    <w:p w:rsidR="002C3674" w:rsidRPr="00DF4F9B" w:rsidRDefault="00F873C6" w:rsidP="002C3674">
      <w:pPr>
        <w:pStyle w:val="Ttulo1"/>
        <w:numPr>
          <w:ilvl w:val="0"/>
          <w:numId w:val="31"/>
        </w:numPr>
        <w:rPr>
          <w:rFonts w:ascii="Arial Narrow" w:hAnsi="Arial Narrow"/>
          <w:color w:val="004B8D"/>
          <w:sz w:val="24"/>
          <w:szCs w:val="24"/>
        </w:rPr>
      </w:pPr>
      <w:r w:rsidRPr="00DF4F9B">
        <w:rPr>
          <w:rFonts w:ascii="Arial Narrow" w:hAnsi="Arial Narrow"/>
          <w:color w:val="004B8D"/>
          <w:sz w:val="24"/>
          <w:szCs w:val="24"/>
        </w:rPr>
        <w:t>General Notes</w:t>
      </w:r>
    </w:p>
    <w:p w:rsidR="00903777" w:rsidRPr="00DF4F9B" w:rsidRDefault="00903777" w:rsidP="00C14997">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For the implementation of these </w:t>
      </w:r>
      <w:r w:rsidR="00F873C6" w:rsidRPr="00DF4F9B">
        <w:rPr>
          <w:rFonts w:ascii="Arial Narrow" w:eastAsia="Times New Roman" w:hAnsi="Arial Narrow" w:cs="Times New Roman"/>
          <w:lang w:val="en-US" w:eastAsia="es-CO"/>
        </w:rPr>
        <w:t>guidelines for social inclusion</w:t>
      </w:r>
      <w:r w:rsidRPr="00DF4F9B">
        <w:rPr>
          <w:rFonts w:ascii="Arial Narrow" w:eastAsia="Times New Roman" w:hAnsi="Arial Narrow" w:cs="Times New Roman"/>
          <w:lang w:val="en-US" w:eastAsia="es-CO"/>
        </w:rPr>
        <w:t xml:space="preserve"> and environmental management, the contractor must take into account the following generalities:</w:t>
      </w:r>
    </w:p>
    <w:p w:rsidR="00DC3F72" w:rsidRPr="00DF4F9B" w:rsidRDefault="00F873C6" w:rsidP="00DC3F72">
      <w:pPr>
        <w:pStyle w:val="Prrafodelista"/>
        <w:numPr>
          <w:ilvl w:val="0"/>
          <w:numId w:val="41"/>
        </w:numPr>
        <w:tabs>
          <w:tab w:val="left" w:pos="284"/>
        </w:tabs>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Once the contract has been concluded and perfected, a meeting must be held between the social teams of </w:t>
      </w:r>
      <w:proofErr w:type="spellStart"/>
      <w:r w:rsidRPr="00DF4F9B">
        <w:rPr>
          <w:rFonts w:ascii="Arial Narrow" w:eastAsia="Times New Roman" w:hAnsi="Arial Narrow" w:cs="Times New Roman"/>
          <w:lang w:val="en-US" w:eastAsia="es-CO"/>
        </w:rPr>
        <w:t>Findeter</w:t>
      </w:r>
      <w:proofErr w:type="spellEnd"/>
      <w:r w:rsidRPr="00DF4F9B">
        <w:rPr>
          <w:rFonts w:ascii="Arial Narrow" w:eastAsia="Times New Roman" w:hAnsi="Arial Narrow" w:cs="Times New Roman"/>
          <w:lang w:val="en-US" w:eastAsia="es-CO"/>
        </w:rPr>
        <w:t xml:space="preserve">, the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 xml:space="preserve"> and the contractor, in order to establish the scope of each of the components of the PGSEG to be implemented, in accordance with the nature and scope of the project and / or program. This meeting must be included in the minutes approved by the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w:t>
      </w:r>
      <w:r w:rsidR="00DC3F72" w:rsidRPr="00DF4F9B">
        <w:rPr>
          <w:rFonts w:ascii="Arial Narrow" w:eastAsia="Times New Roman" w:hAnsi="Arial Narrow" w:cs="Times New Roman"/>
          <w:lang w:val="en-US" w:eastAsia="es-CO"/>
        </w:rPr>
        <w:t xml:space="preserve"> </w:t>
      </w:r>
    </w:p>
    <w:p w:rsidR="00F873C6" w:rsidRPr="00DF4F9B" w:rsidRDefault="00F873C6" w:rsidP="00DC3F72">
      <w:pPr>
        <w:pStyle w:val="Prrafodelista"/>
        <w:numPr>
          <w:ilvl w:val="0"/>
          <w:numId w:val="41"/>
        </w:numPr>
        <w:tabs>
          <w:tab w:val="left" w:pos="284"/>
        </w:tabs>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For the development of the communication, outreach and social support component, the contractor of the program or project must adhere to the Image Manual and the guidelines of the Communications Department of FINDETER.</w:t>
      </w:r>
    </w:p>
    <w:p w:rsidR="00F873C6" w:rsidRPr="00DF4F9B" w:rsidRDefault="00F873C6" w:rsidP="00DC3F72">
      <w:pPr>
        <w:pStyle w:val="Prrafodelista"/>
        <w:numPr>
          <w:ilvl w:val="0"/>
          <w:numId w:val="41"/>
        </w:numPr>
        <w:tabs>
          <w:tab w:val="left" w:pos="284"/>
        </w:tabs>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In case of situations of suspension of the project and / or program, the community should be informed, through the leaders and the sustainability committee.</w:t>
      </w:r>
    </w:p>
    <w:p w:rsidR="00F873C6" w:rsidRPr="00DF4F9B" w:rsidRDefault="00F873C6" w:rsidP="00DC3F72">
      <w:pPr>
        <w:pStyle w:val="Prrafodelista"/>
        <w:numPr>
          <w:ilvl w:val="0"/>
          <w:numId w:val="41"/>
        </w:numPr>
        <w:tabs>
          <w:tab w:val="left" w:pos="284"/>
        </w:tabs>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4) If the execution of the project and / or program requires the processing of an Environmental License or already has one; The design, execution and monitoring of the Environmental Management Plan will have to be framed in the guidelines established by Decree 2820 of 2010 and its complementary regulations.</w:t>
      </w:r>
    </w:p>
    <w:p w:rsidR="001456C9" w:rsidRPr="009D46B4" w:rsidRDefault="00454CF5" w:rsidP="007F156D">
      <w:pPr>
        <w:pStyle w:val="Ttulo1"/>
        <w:numPr>
          <w:ilvl w:val="0"/>
          <w:numId w:val="31"/>
        </w:numPr>
        <w:rPr>
          <w:rFonts w:ascii="Arial Narrow" w:hAnsi="Arial Narrow"/>
          <w:color w:val="004B8D"/>
          <w:sz w:val="24"/>
          <w:szCs w:val="24"/>
          <w:lang w:val="en-US"/>
        </w:rPr>
      </w:pPr>
      <w:bookmarkStart w:id="5" w:name="_Toc7453205"/>
      <w:r w:rsidRPr="009D46B4">
        <w:rPr>
          <w:rFonts w:ascii="Arial Narrow" w:hAnsi="Arial Narrow"/>
          <w:color w:val="004B8D"/>
          <w:sz w:val="24"/>
          <w:szCs w:val="24"/>
          <w:lang w:val="en-US"/>
        </w:rPr>
        <w:t>Reports and Documents</w:t>
      </w:r>
      <w:r w:rsidR="00F443AD" w:rsidRPr="009D46B4">
        <w:rPr>
          <w:rFonts w:ascii="Arial Narrow" w:hAnsi="Arial Narrow"/>
          <w:color w:val="004B8D"/>
          <w:sz w:val="24"/>
          <w:szCs w:val="24"/>
          <w:lang w:val="en-US"/>
        </w:rPr>
        <w:t xml:space="preserve"> </w:t>
      </w:r>
      <w:bookmarkEnd w:id="5"/>
      <w:r w:rsidRPr="009D46B4">
        <w:rPr>
          <w:rFonts w:ascii="Arial Narrow" w:hAnsi="Arial Narrow"/>
          <w:color w:val="004B8D"/>
          <w:sz w:val="24"/>
          <w:szCs w:val="24"/>
          <w:lang w:val="en-US"/>
        </w:rPr>
        <w:t>of the Social Inclusion</w:t>
      </w:r>
      <w:r w:rsidR="00F443AD" w:rsidRPr="009D46B4">
        <w:rPr>
          <w:rFonts w:ascii="Arial Narrow" w:hAnsi="Arial Narrow"/>
          <w:color w:val="004B8D"/>
          <w:sz w:val="24"/>
          <w:szCs w:val="24"/>
          <w:lang w:val="en-US"/>
        </w:rPr>
        <w:t xml:space="preserve"> </w:t>
      </w:r>
    </w:p>
    <w:p w:rsidR="00454CF5" w:rsidRPr="00DF4F9B" w:rsidRDefault="00454CF5" w:rsidP="00F443AD">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009D46B4" w:rsidRPr="007D6169">
        <w:rPr>
          <w:rFonts w:ascii="Arial Narrow" w:hAnsi="Arial Narrow" w:cs="Times New Roman"/>
          <w:bCs/>
          <w:szCs w:val="24"/>
          <w:lang w:val="en-US"/>
        </w:rPr>
        <w:t xml:space="preserve"> </w:t>
      </w:r>
      <w:r w:rsidRPr="00DF4F9B">
        <w:rPr>
          <w:rFonts w:ascii="Arial Narrow" w:eastAsia="Times New Roman" w:hAnsi="Arial Narrow" w:cs="Times New Roman"/>
          <w:lang w:val="en-US" w:eastAsia="es-CO"/>
        </w:rPr>
        <w:t xml:space="preserve">must present the following reports and documents to </w:t>
      </w:r>
      <w:proofErr w:type="spellStart"/>
      <w:r w:rsidRPr="00DF4F9B">
        <w:rPr>
          <w:rFonts w:ascii="Arial Narrow" w:eastAsia="Times New Roman" w:hAnsi="Arial Narrow" w:cs="Times New Roman"/>
          <w:lang w:val="en-US" w:eastAsia="es-CO"/>
        </w:rPr>
        <w:t>Findeter</w:t>
      </w:r>
      <w:proofErr w:type="spellEnd"/>
      <w:r w:rsidRPr="00DF4F9B">
        <w:rPr>
          <w:rFonts w:ascii="Arial Narrow" w:eastAsia="Times New Roman" w:hAnsi="Arial Narrow" w:cs="Times New Roman"/>
          <w:lang w:val="en-US" w:eastAsia="es-CO"/>
        </w:rPr>
        <w:t xml:space="preserve"> as part of its obligations:</w:t>
      </w:r>
    </w:p>
    <w:p w:rsidR="00C958D3" w:rsidRPr="00DF4F9B" w:rsidRDefault="00C958D3" w:rsidP="00DF4F9B">
      <w:pPr>
        <w:pStyle w:val="Ttulo1"/>
        <w:numPr>
          <w:ilvl w:val="1"/>
          <w:numId w:val="47"/>
        </w:numPr>
        <w:rPr>
          <w:rFonts w:ascii="Arial Narrow" w:hAnsi="Arial Narrow"/>
          <w:color w:val="004B8D"/>
          <w:sz w:val="24"/>
          <w:szCs w:val="24"/>
        </w:rPr>
      </w:pPr>
      <w:bookmarkStart w:id="6" w:name="_Toc7453206"/>
      <w:proofErr w:type="spellStart"/>
      <w:r w:rsidRPr="00DF4F9B">
        <w:rPr>
          <w:rFonts w:ascii="Arial Narrow" w:hAnsi="Arial Narrow"/>
          <w:color w:val="004B8D"/>
          <w:sz w:val="24"/>
          <w:szCs w:val="24"/>
        </w:rPr>
        <w:t>Memo</w:t>
      </w:r>
      <w:bookmarkEnd w:id="6"/>
      <w:r w:rsidR="00454CF5" w:rsidRPr="00DF4F9B">
        <w:rPr>
          <w:rFonts w:ascii="Arial Narrow" w:hAnsi="Arial Narrow"/>
          <w:color w:val="004B8D"/>
          <w:sz w:val="24"/>
          <w:szCs w:val="24"/>
        </w:rPr>
        <w:t>ry</w:t>
      </w:r>
      <w:proofErr w:type="spellEnd"/>
      <w:r w:rsidR="00454CF5" w:rsidRPr="00DF4F9B">
        <w:rPr>
          <w:rFonts w:ascii="Arial Narrow" w:hAnsi="Arial Narrow"/>
          <w:color w:val="004B8D"/>
          <w:sz w:val="24"/>
          <w:szCs w:val="24"/>
        </w:rPr>
        <w:t xml:space="preserve"> of </w:t>
      </w:r>
      <w:proofErr w:type="spellStart"/>
      <w:r w:rsidR="00454CF5" w:rsidRPr="00DF4F9B">
        <w:rPr>
          <w:rFonts w:ascii="Arial Narrow" w:hAnsi="Arial Narrow"/>
          <w:color w:val="004B8D"/>
          <w:sz w:val="24"/>
          <w:szCs w:val="24"/>
        </w:rPr>
        <w:t>the</w:t>
      </w:r>
      <w:proofErr w:type="spellEnd"/>
      <w:r w:rsidR="00454CF5" w:rsidRPr="00DF4F9B">
        <w:rPr>
          <w:rFonts w:ascii="Arial Narrow" w:hAnsi="Arial Narrow"/>
          <w:color w:val="004B8D"/>
          <w:sz w:val="24"/>
          <w:szCs w:val="24"/>
        </w:rPr>
        <w:t xml:space="preserve"> Project</w:t>
      </w:r>
    </w:p>
    <w:p w:rsidR="00454CF5" w:rsidRPr="00DF4F9B" w:rsidRDefault="00454CF5" w:rsidP="00C958D3">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In this document, the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 xml:space="preserve"> must include all the information referring to the methodology of supervision and accompaniment of the activities of the contractor, in the consignment of the follow-up to the progress of the social management plan and gender equity in each of its </w:t>
      </w:r>
      <w:proofErr w:type="gramStart"/>
      <w:r w:rsidRPr="00DF4F9B">
        <w:rPr>
          <w:rFonts w:ascii="Arial Narrow" w:eastAsia="Times New Roman" w:hAnsi="Arial Narrow" w:cs="Times New Roman"/>
          <w:lang w:val="en-US" w:eastAsia="es-CO"/>
        </w:rPr>
        <w:t>components .</w:t>
      </w:r>
      <w:proofErr w:type="gramEnd"/>
      <w:r w:rsidRPr="00DF4F9B">
        <w:rPr>
          <w:rFonts w:ascii="Arial Narrow" w:eastAsia="Times New Roman" w:hAnsi="Arial Narrow" w:cs="Times New Roman"/>
          <w:lang w:val="en-US" w:eastAsia="es-CO"/>
        </w:rPr>
        <w:t xml:space="preserve"> This report must be delivered monthly to </w:t>
      </w:r>
      <w:proofErr w:type="spellStart"/>
      <w:r w:rsidRPr="00DF4F9B">
        <w:rPr>
          <w:rFonts w:ascii="Arial Narrow" w:eastAsia="Times New Roman" w:hAnsi="Arial Narrow" w:cs="Times New Roman"/>
          <w:lang w:val="en-US" w:eastAsia="es-CO"/>
        </w:rPr>
        <w:t>Findeter</w:t>
      </w:r>
      <w:proofErr w:type="spellEnd"/>
      <w:r w:rsidRPr="00DF4F9B">
        <w:rPr>
          <w:rFonts w:ascii="Arial Narrow" w:eastAsia="Times New Roman" w:hAnsi="Arial Narrow" w:cs="Times New Roman"/>
          <w:lang w:val="en-US" w:eastAsia="es-CO"/>
        </w:rPr>
        <w:t xml:space="preserve"> according to its guidelines.</w:t>
      </w:r>
    </w:p>
    <w:p w:rsidR="001456C9" w:rsidRPr="00DF4F9B" w:rsidRDefault="002A1B4F" w:rsidP="00DF4F9B">
      <w:pPr>
        <w:pStyle w:val="Ttulo1"/>
        <w:numPr>
          <w:ilvl w:val="1"/>
          <w:numId w:val="47"/>
        </w:numPr>
        <w:rPr>
          <w:rFonts w:ascii="Arial Narrow" w:hAnsi="Arial Narrow"/>
          <w:color w:val="004B8D"/>
          <w:sz w:val="24"/>
          <w:szCs w:val="24"/>
        </w:rPr>
      </w:pPr>
      <w:proofErr w:type="spellStart"/>
      <w:r w:rsidRPr="00DF4F9B">
        <w:rPr>
          <w:rFonts w:ascii="Arial Narrow" w:hAnsi="Arial Narrow"/>
          <w:color w:val="004B8D"/>
          <w:sz w:val="24"/>
          <w:szCs w:val="24"/>
        </w:rPr>
        <w:t>Timeline</w:t>
      </w:r>
      <w:proofErr w:type="spellEnd"/>
    </w:p>
    <w:p w:rsidR="002A1B4F" w:rsidRPr="00DF4F9B" w:rsidRDefault="002A1B4F" w:rsidP="00C958D3">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In this document, the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 xml:space="preserve"> must show the social milestones of the program or project, from its inception to its completion and delivery. This report must be delivered monthly to </w:t>
      </w:r>
      <w:proofErr w:type="spellStart"/>
      <w:r w:rsidRPr="00DF4F9B">
        <w:rPr>
          <w:rFonts w:ascii="Arial Narrow" w:eastAsia="Times New Roman" w:hAnsi="Arial Narrow" w:cs="Times New Roman"/>
          <w:lang w:val="en-US" w:eastAsia="es-CO"/>
        </w:rPr>
        <w:t>Findeter</w:t>
      </w:r>
      <w:proofErr w:type="spellEnd"/>
      <w:r w:rsidRPr="00DF4F9B">
        <w:rPr>
          <w:rFonts w:ascii="Arial Narrow" w:eastAsia="Times New Roman" w:hAnsi="Arial Narrow" w:cs="Times New Roman"/>
          <w:lang w:val="en-US" w:eastAsia="es-CO"/>
        </w:rPr>
        <w:t xml:space="preserve"> according to its guidelines.</w:t>
      </w:r>
    </w:p>
    <w:p w:rsidR="001456C9" w:rsidRPr="00DF4F9B" w:rsidRDefault="00DF4F9B" w:rsidP="00DF4F9B">
      <w:pPr>
        <w:pStyle w:val="Ttulo1"/>
        <w:numPr>
          <w:ilvl w:val="1"/>
          <w:numId w:val="47"/>
        </w:numPr>
        <w:rPr>
          <w:rFonts w:ascii="Arial Narrow" w:hAnsi="Arial Narrow"/>
          <w:color w:val="004B8D"/>
          <w:sz w:val="24"/>
          <w:szCs w:val="24"/>
        </w:rPr>
      </w:pPr>
      <w:r>
        <w:rPr>
          <w:rFonts w:ascii="Arial Narrow" w:hAnsi="Arial Narrow"/>
          <w:color w:val="004B8D"/>
          <w:sz w:val="24"/>
          <w:szCs w:val="24"/>
        </w:rPr>
        <w:lastRenderedPageBreak/>
        <w:t xml:space="preserve">Final </w:t>
      </w:r>
      <w:proofErr w:type="spellStart"/>
      <w:r>
        <w:rPr>
          <w:rFonts w:ascii="Arial Narrow" w:hAnsi="Arial Narrow"/>
          <w:color w:val="004B8D"/>
          <w:sz w:val="24"/>
          <w:szCs w:val="24"/>
        </w:rPr>
        <w:t>Report</w:t>
      </w:r>
      <w:proofErr w:type="spellEnd"/>
    </w:p>
    <w:p w:rsidR="002A1B4F" w:rsidRPr="00DF4F9B" w:rsidRDefault="002A1B4F" w:rsidP="009F640B">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In the final report, </w:t>
      </w:r>
      <w:r w:rsidR="009D46B4">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r w:rsidR="009D46B4" w:rsidRPr="007D6169">
        <w:rPr>
          <w:rFonts w:ascii="Arial Narrow" w:hAnsi="Arial Narrow" w:cs="Times New Roman"/>
          <w:bCs/>
          <w:szCs w:val="24"/>
          <w:lang w:val="en-US"/>
        </w:rPr>
        <w:t xml:space="preserve"> </w:t>
      </w:r>
      <w:r w:rsidRPr="00DF4F9B">
        <w:rPr>
          <w:rFonts w:ascii="Arial Narrow" w:eastAsia="Times New Roman" w:hAnsi="Arial Narrow" w:cs="Times New Roman"/>
          <w:lang w:val="en-US" w:eastAsia="es-CO"/>
        </w:rPr>
        <w:t>will present the social inclusion developed throughout the program or project, which will gather the punctual information of the activities developed in relation to each of the components, making a quantitative and qualitative assessment of the implementation of the plan of social inclusion and gender equality by the contractor.</w:t>
      </w:r>
    </w:p>
    <w:p w:rsidR="001456C9" w:rsidRPr="00DF4F9B" w:rsidRDefault="002A1B4F" w:rsidP="009F640B">
      <w:p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The content of this report will be the following</w:t>
      </w:r>
      <w:r w:rsidR="001456C9" w:rsidRPr="00DF4F9B">
        <w:rPr>
          <w:rFonts w:ascii="Arial Narrow" w:eastAsia="Times New Roman" w:hAnsi="Arial Narrow" w:cs="Times New Roman"/>
          <w:lang w:val="en-US" w:eastAsia="es-CO"/>
        </w:rPr>
        <w:t>:</w:t>
      </w:r>
    </w:p>
    <w:p w:rsidR="002A1B4F"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Identification: Program or project information,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 xml:space="preserve"> and contractor.</w:t>
      </w:r>
    </w:p>
    <w:p w:rsidR="001456C9"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Introduction</w:t>
      </w:r>
      <w:r w:rsidR="001456C9" w:rsidRPr="00DF4F9B">
        <w:rPr>
          <w:rFonts w:ascii="Arial Narrow" w:eastAsia="Times New Roman" w:hAnsi="Arial Narrow" w:cs="Times New Roman"/>
          <w:lang w:val="en-US" w:eastAsia="es-CO"/>
        </w:rPr>
        <w:t xml:space="preserve">. </w:t>
      </w:r>
    </w:p>
    <w:p w:rsidR="002A1B4F"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Control, revision and adjustments, if any. In this part, the evaluation and the degree of compliance with the obligations of social inclusion and environmental management must be presented, guaranteeing the attention of the contractor to each of the activities and the requirements of the community.</w:t>
      </w:r>
    </w:p>
    <w:p w:rsidR="002A1B4F"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Chapter of annexes, plans, minutes, photographs and videos, taken or made for each of the components of the social inclusion and environmental management plan.</w:t>
      </w:r>
    </w:p>
    <w:p w:rsidR="00C14997" w:rsidRPr="00DF4F9B" w:rsidRDefault="002A1B4F" w:rsidP="002A1B4F">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 xml:space="preserve">Chapter of conclusions and recommendations: which should be oriented towards the social inclusion and environmental management advanced by the construction contractor and the </w:t>
      </w:r>
      <w:r w:rsidR="009D46B4">
        <w:rPr>
          <w:rFonts w:ascii="Arial Narrow" w:hAnsi="Arial Narrow" w:cs="Times New Roman"/>
          <w:bCs/>
          <w:szCs w:val="24"/>
          <w:lang w:val="en-US"/>
        </w:rPr>
        <w:t>project auditing</w:t>
      </w:r>
      <w:r w:rsidRPr="00DF4F9B">
        <w:rPr>
          <w:rFonts w:ascii="Arial Narrow" w:eastAsia="Times New Roman" w:hAnsi="Arial Narrow" w:cs="Times New Roman"/>
          <w:lang w:val="en-US" w:eastAsia="es-CO"/>
        </w:rPr>
        <w:t xml:space="preserve"> and the recommendations made by </w:t>
      </w:r>
      <w:proofErr w:type="spellStart"/>
      <w:r w:rsidRPr="00DF4F9B">
        <w:rPr>
          <w:rFonts w:ascii="Arial Narrow" w:eastAsia="Times New Roman" w:hAnsi="Arial Narrow" w:cs="Times New Roman"/>
          <w:lang w:val="en-US" w:eastAsia="es-CO"/>
        </w:rPr>
        <w:t>Findeter</w:t>
      </w:r>
      <w:proofErr w:type="spellEnd"/>
      <w:proofErr w:type="gramStart"/>
      <w:r w:rsidRPr="00DF4F9B">
        <w:rPr>
          <w:rFonts w:ascii="Arial Narrow" w:eastAsia="Times New Roman" w:hAnsi="Arial Narrow" w:cs="Times New Roman"/>
          <w:lang w:val="en-US" w:eastAsia="es-CO"/>
        </w:rPr>
        <w:t>.</w:t>
      </w:r>
      <w:r w:rsidR="00C14997" w:rsidRPr="00DF4F9B">
        <w:rPr>
          <w:rFonts w:ascii="Arial Narrow" w:eastAsia="Times New Roman" w:hAnsi="Arial Narrow" w:cs="Times New Roman"/>
          <w:lang w:val="en-US" w:eastAsia="es-CO"/>
        </w:rPr>
        <w:t>.</w:t>
      </w:r>
      <w:proofErr w:type="gramEnd"/>
    </w:p>
    <w:p w:rsidR="002A1B4F" w:rsidRPr="00DF4F9B" w:rsidRDefault="002A1B4F" w:rsidP="00CA2695">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Chapter of lessons learned, success stories and good practices in the process of documentation, implementation and evaluation of the social inclusion plan and environmental management.</w:t>
      </w:r>
    </w:p>
    <w:p w:rsidR="002A1B4F"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Chapter of conclusions and evidences of the implementation of the environmental management plan and each of its components.</w:t>
      </w:r>
    </w:p>
    <w:p w:rsidR="002A1B4F" w:rsidRPr="00DF4F9B" w:rsidRDefault="002A1B4F" w:rsidP="001456C9">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Social Closing Act  by the auditor</w:t>
      </w:r>
    </w:p>
    <w:p w:rsidR="002A1B4F" w:rsidRPr="00DF4F9B" w:rsidRDefault="002A1B4F" w:rsidP="00CA2695">
      <w:pPr>
        <w:numPr>
          <w:ilvl w:val="0"/>
          <w:numId w:val="23"/>
        </w:numPr>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Chapter of lessons learned, success stories and good practices in the process of documentation, implementation and evaluation of the PGS</w:t>
      </w:r>
    </w:p>
    <w:p w:rsidR="007133A6" w:rsidRPr="00DF4F9B" w:rsidRDefault="007133A6" w:rsidP="009F640B">
      <w:pPr>
        <w:ind w:left="360"/>
        <w:jc w:val="both"/>
        <w:rPr>
          <w:rFonts w:ascii="Arial Narrow" w:eastAsia="Times New Roman" w:hAnsi="Arial Narrow" w:cs="Times New Roman"/>
          <w:lang w:val="en-US" w:eastAsia="es-CO"/>
        </w:rPr>
      </w:pPr>
      <w:r w:rsidRPr="00DF4F9B">
        <w:rPr>
          <w:rFonts w:ascii="Arial Narrow" w:eastAsia="Times New Roman" w:hAnsi="Arial Narrow" w:cs="Times New Roman"/>
          <w:lang w:val="en-US" w:eastAsia="es-CO"/>
        </w:rPr>
        <w:t>The final report must be delivered to FINDETER five (5) business days after the delivery of the final report by the Contractor.</w:t>
      </w:r>
    </w:p>
    <w:p w:rsidR="007133A6" w:rsidRPr="00DF4F9B" w:rsidRDefault="007133A6" w:rsidP="009F640B">
      <w:pPr>
        <w:ind w:left="360"/>
        <w:jc w:val="both"/>
        <w:rPr>
          <w:rFonts w:ascii="Arial Narrow" w:eastAsia="Times New Roman" w:hAnsi="Arial Narrow" w:cs="Times New Roman"/>
          <w:lang w:val="en-US" w:eastAsia="es-CO"/>
        </w:rPr>
      </w:pPr>
      <w:r w:rsidRPr="00C332F5">
        <w:rPr>
          <w:rFonts w:ascii="Arial Narrow" w:eastAsia="Times New Roman" w:hAnsi="Arial Narrow" w:cs="Times New Roman"/>
          <w:b/>
          <w:lang w:val="en-US" w:eastAsia="es-CO"/>
        </w:rPr>
        <w:t>Note 1</w:t>
      </w:r>
      <w:r w:rsidR="009F640B" w:rsidRPr="00C332F5">
        <w:rPr>
          <w:rFonts w:ascii="Arial Narrow" w:eastAsia="Times New Roman" w:hAnsi="Arial Narrow" w:cs="Times New Roman"/>
          <w:b/>
          <w:lang w:val="en-US" w:eastAsia="es-CO"/>
        </w:rPr>
        <w:t>:</w:t>
      </w:r>
      <w:r w:rsidR="009F640B" w:rsidRPr="00DF4F9B">
        <w:rPr>
          <w:rFonts w:ascii="Arial Narrow" w:eastAsia="Times New Roman" w:hAnsi="Arial Narrow" w:cs="Times New Roman"/>
          <w:lang w:val="en-US" w:eastAsia="es-CO"/>
        </w:rPr>
        <w:t xml:space="preserve"> </w:t>
      </w:r>
      <w:r w:rsidRPr="00DF4F9B">
        <w:rPr>
          <w:rFonts w:ascii="Arial Narrow" w:eastAsia="Times New Roman" w:hAnsi="Arial Narrow" w:cs="Times New Roman"/>
          <w:lang w:val="en-US" w:eastAsia="es-CO"/>
        </w:rPr>
        <w:t xml:space="preserve">The </w:t>
      </w:r>
      <w:r w:rsidR="009D46B4">
        <w:rPr>
          <w:rFonts w:ascii="Arial Narrow" w:hAnsi="Arial Narrow" w:cs="Times New Roman"/>
          <w:bCs/>
          <w:szCs w:val="24"/>
          <w:lang w:val="en-US"/>
        </w:rPr>
        <w:t>project auditing</w:t>
      </w:r>
      <w:bookmarkStart w:id="7" w:name="_GoBack"/>
      <w:bookmarkEnd w:id="7"/>
      <w:r w:rsidRPr="00DF4F9B">
        <w:rPr>
          <w:rFonts w:ascii="Arial Narrow" w:eastAsia="Times New Roman" w:hAnsi="Arial Narrow" w:cs="Times New Roman"/>
          <w:lang w:val="en-US" w:eastAsia="es-CO"/>
        </w:rPr>
        <w:t xml:space="preserve"> will review, approve and deliver to </w:t>
      </w:r>
      <w:proofErr w:type="spellStart"/>
      <w:r w:rsidRPr="00DF4F9B">
        <w:rPr>
          <w:rFonts w:ascii="Arial Narrow" w:eastAsia="Times New Roman" w:hAnsi="Arial Narrow" w:cs="Times New Roman"/>
          <w:lang w:val="en-US" w:eastAsia="es-CO"/>
        </w:rPr>
        <w:t>Findeter</w:t>
      </w:r>
      <w:proofErr w:type="spellEnd"/>
      <w:r w:rsidRPr="00DF4F9B">
        <w:rPr>
          <w:rFonts w:ascii="Arial Narrow" w:eastAsia="Times New Roman" w:hAnsi="Arial Narrow" w:cs="Times New Roman"/>
          <w:lang w:val="en-US" w:eastAsia="es-CO"/>
        </w:rPr>
        <w:t xml:space="preserve"> the consolidated social inclusion and gender equity prepared by the contractor.</w:t>
      </w:r>
    </w:p>
    <w:p w:rsidR="007133A6" w:rsidRPr="00DF4F9B" w:rsidRDefault="007133A6" w:rsidP="007133A6">
      <w:pPr>
        <w:ind w:left="360"/>
        <w:jc w:val="both"/>
        <w:rPr>
          <w:rFonts w:ascii="Arial Narrow" w:eastAsia="Times New Roman" w:hAnsi="Arial Narrow" w:cs="Times New Roman"/>
          <w:lang w:val="en-US" w:eastAsia="es-CO"/>
        </w:rPr>
      </w:pPr>
      <w:r w:rsidRPr="00C332F5">
        <w:rPr>
          <w:rFonts w:ascii="Arial Narrow" w:eastAsia="Times New Roman" w:hAnsi="Arial Narrow" w:cs="Times New Roman"/>
          <w:b/>
          <w:lang w:val="en-US" w:eastAsia="es-CO"/>
        </w:rPr>
        <w:t>Note</w:t>
      </w:r>
      <w:r w:rsidR="009F640B" w:rsidRPr="00C332F5">
        <w:rPr>
          <w:rFonts w:ascii="Arial Narrow" w:eastAsia="Times New Roman" w:hAnsi="Arial Narrow" w:cs="Times New Roman"/>
          <w:b/>
          <w:lang w:val="en-US" w:eastAsia="es-CO"/>
        </w:rPr>
        <w:t xml:space="preserve"> 2: </w:t>
      </w:r>
      <w:r w:rsidRPr="00DF4F9B">
        <w:rPr>
          <w:rFonts w:ascii="Arial Narrow" w:eastAsia="Times New Roman" w:hAnsi="Arial Narrow" w:cs="Times New Roman"/>
          <w:lang w:val="en-US" w:eastAsia="es-CO"/>
        </w:rPr>
        <w:t>The consolidation of Social Inclusion and Gender Equity as well as the other documents delivered must be sent in physical and magnetic media, follow the ICONTEC presentation rules, with a hardcover lamination system with three screws and folded in the upper right part of the form upward.</w:t>
      </w:r>
    </w:p>
    <w:sectPr w:rsidR="007133A6" w:rsidRPr="00DF4F9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A4" w:rsidRDefault="00841AA4" w:rsidP="00F443AD">
      <w:pPr>
        <w:spacing w:after="0" w:line="240" w:lineRule="auto"/>
      </w:pPr>
      <w:r>
        <w:separator/>
      </w:r>
    </w:p>
  </w:endnote>
  <w:endnote w:type="continuationSeparator" w:id="0">
    <w:p w:rsidR="00841AA4" w:rsidRDefault="00841AA4" w:rsidP="00F4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0697"/>
      <w:docPartObj>
        <w:docPartGallery w:val="Page Numbers (Bottom of Page)"/>
        <w:docPartUnique/>
      </w:docPartObj>
    </w:sdtPr>
    <w:sdtEndPr/>
    <w:sdtContent>
      <w:p w:rsidR="00F443AD" w:rsidRDefault="00F443AD">
        <w:pPr>
          <w:pStyle w:val="Piedepgina"/>
          <w:jc w:val="center"/>
        </w:pPr>
        <w:r>
          <w:fldChar w:fldCharType="begin"/>
        </w:r>
        <w:r>
          <w:instrText>PAGE   \* MERGEFORMAT</w:instrText>
        </w:r>
        <w:r>
          <w:fldChar w:fldCharType="separate"/>
        </w:r>
        <w:r w:rsidR="009D46B4" w:rsidRPr="009D46B4">
          <w:rPr>
            <w:noProof/>
            <w:lang w:val="es-ES"/>
          </w:rPr>
          <w:t>4</w:t>
        </w:r>
        <w:r>
          <w:fldChar w:fldCharType="end"/>
        </w:r>
      </w:p>
    </w:sdtContent>
  </w:sdt>
  <w:p w:rsidR="00F443AD" w:rsidRDefault="00F443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A4" w:rsidRDefault="00841AA4" w:rsidP="00F443AD">
      <w:pPr>
        <w:spacing w:after="0" w:line="240" w:lineRule="auto"/>
      </w:pPr>
      <w:r>
        <w:separator/>
      </w:r>
    </w:p>
  </w:footnote>
  <w:footnote w:type="continuationSeparator" w:id="0">
    <w:p w:rsidR="00841AA4" w:rsidRDefault="00841AA4" w:rsidP="00F44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21" w:rsidRPr="00A03221" w:rsidRDefault="006B23B1" w:rsidP="00A03221">
    <w:pPr>
      <w:pStyle w:val="Encabezado"/>
      <w:jc w:val="center"/>
      <w:rPr>
        <w:b/>
      </w:rPr>
    </w:pPr>
    <w:r w:rsidRPr="008D7956">
      <w:rPr>
        <w:noProof/>
        <w:lang w:eastAsia="es-CO"/>
      </w:rPr>
      <w:drawing>
        <wp:anchor distT="0" distB="0" distL="114300" distR="114300" simplePos="0" relativeHeight="251659264" behindDoc="0" locked="0" layoutInCell="1" allowOverlap="1" wp14:anchorId="46ABF432" wp14:editId="4DC3FD0D">
          <wp:simplePos x="0" y="0"/>
          <wp:positionH relativeFrom="column">
            <wp:posOffset>2205990</wp:posOffset>
          </wp:positionH>
          <wp:positionV relativeFrom="paragraph">
            <wp:posOffset>-175895</wp:posOffset>
          </wp:positionV>
          <wp:extent cx="1527810" cy="632460"/>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632460"/>
                  </a:xfrm>
                  <a:prstGeom prst="rect">
                    <a:avLst/>
                  </a:prstGeom>
                  <a:noFill/>
                </pic:spPr>
              </pic:pic>
            </a:graphicData>
          </a:graphic>
        </wp:anchor>
      </w:drawing>
    </w:r>
    <w:r w:rsidR="00A03221" w:rsidRPr="00A03221">
      <w:rPr>
        <w:b/>
      </w:rPr>
      <w:t>FINDETER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334"/>
    <w:multiLevelType w:val="hybridMultilevel"/>
    <w:tmpl w:val="84F2AF7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62853AD"/>
    <w:multiLevelType w:val="hybridMultilevel"/>
    <w:tmpl w:val="3FB698C4"/>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80423B5"/>
    <w:multiLevelType w:val="hybridMultilevel"/>
    <w:tmpl w:val="6EE22C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0772FE"/>
    <w:multiLevelType w:val="hybridMultilevel"/>
    <w:tmpl w:val="3E12A86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8C6C60"/>
    <w:multiLevelType w:val="hybridMultilevel"/>
    <w:tmpl w:val="0658A56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053DBE"/>
    <w:multiLevelType w:val="hybridMultilevel"/>
    <w:tmpl w:val="4E044C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2D63D13"/>
    <w:multiLevelType w:val="hybridMultilevel"/>
    <w:tmpl w:val="848EA42C"/>
    <w:lvl w:ilvl="0" w:tplc="24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392742"/>
    <w:multiLevelType w:val="hybridMultilevel"/>
    <w:tmpl w:val="AF04C576"/>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5E1022D"/>
    <w:multiLevelType w:val="hybridMultilevel"/>
    <w:tmpl w:val="3E8AB60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0A6BAE"/>
    <w:multiLevelType w:val="hybridMultilevel"/>
    <w:tmpl w:val="A27257A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1CBF07FD"/>
    <w:multiLevelType w:val="hybridMultilevel"/>
    <w:tmpl w:val="2C8087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2505638C"/>
    <w:multiLevelType w:val="hybridMultilevel"/>
    <w:tmpl w:val="99666194"/>
    <w:lvl w:ilvl="0" w:tplc="0032F5D6">
      <w:start w:val="1"/>
      <w:numFmt w:val="decimal"/>
      <w:lvlText w:val="%1."/>
      <w:lvlJc w:val="left"/>
      <w:pPr>
        <w:tabs>
          <w:tab w:val="num" w:pos="720"/>
        </w:tabs>
        <w:ind w:left="720" w:hanging="360"/>
      </w:pPr>
    </w:lvl>
    <w:lvl w:ilvl="1" w:tplc="A2702AC6">
      <w:start w:val="1"/>
      <w:numFmt w:val="decimal"/>
      <w:lvlText w:val="%2."/>
      <w:lvlJc w:val="left"/>
      <w:pPr>
        <w:tabs>
          <w:tab w:val="num" w:pos="1440"/>
        </w:tabs>
        <w:ind w:left="1440" w:hanging="360"/>
      </w:pPr>
    </w:lvl>
    <w:lvl w:ilvl="2" w:tplc="4918884E" w:tentative="1">
      <w:start w:val="1"/>
      <w:numFmt w:val="decimal"/>
      <w:lvlText w:val="%3."/>
      <w:lvlJc w:val="left"/>
      <w:pPr>
        <w:tabs>
          <w:tab w:val="num" w:pos="2160"/>
        </w:tabs>
        <w:ind w:left="2160" w:hanging="360"/>
      </w:pPr>
    </w:lvl>
    <w:lvl w:ilvl="3" w:tplc="BC8CD520" w:tentative="1">
      <w:start w:val="1"/>
      <w:numFmt w:val="decimal"/>
      <w:lvlText w:val="%4."/>
      <w:lvlJc w:val="left"/>
      <w:pPr>
        <w:tabs>
          <w:tab w:val="num" w:pos="2880"/>
        </w:tabs>
        <w:ind w:left="2880" w:hanging="360"/>
      </w:pPr>
    </w:lvl>
    <w:lvl w:ilvl="4" w:tplc="C87CE3A6" w:tentative="1">
      <w:start w:val="1"/>
      <w:numFmt w:val="decimal"/>
      <w:lvlText w:val="%5."/>
      <w:lvlJc w:val="left"/>
      <w:pPr>
        <w:tabs>
          <w:tab w:val="num" w:pos="3600"/>
        </w:tabs>
        <w:ind w:left="3600" w:hanging="360"/>
      </w:pPr>
    </w:lvl>
    <w:lvl w:ilvl="5" w:tplc="098A3B7C" w:tentative="1">
      <w:start w:val="1"/>
      <w:numFmt w:val="decimal"/>
      <w:lvlText w:val="%6."/>
      <w:lvlJc w:val="left"/>
      <w:pPr>
        <w:tabs>
          <w:tab w:val="num" w:pos="4320"/>
        </w:tabs>
        <w:ind w:left="4320" w:hanging="360"/>
      </w:pPr>
    </w:lvl>
    <w:lvl w:ilvl="6" w:tplc="4C62BD5A" w:tentative="1">
      <w:start w:val="1"/>
      <w:numFmt w:val="decimal"/>
      <w:lvlText w:val="%7."/>
      <w:lvlJc w:val="left"/>
      <w:pPr>
        <w:tabs>
          <w:tab w:val="num" w:pos="5040"/>
        </w:tabs>
        <w:ind w:left="5040" w:hanging="360"/>
      </w:pPr>
    </w:lvl>
    <w:lvl w:ilvl="7" w:tplc="A2983ABE" w:tentative="1">
      <w:start w:val="1"/>
      <w:numFmt w:val="decimal"/>
      <w:lvlText w:val="%8."/>
      <w:lvlJc w:val="left"/>
      <w:pPr>
        <w:tabs>
          <w:tab w:val="num" w:pos="5760"/>
        </w:tabs>
        <w:ind w:left="5760" w:hanging="360"/>
      </w:pPr>
    </w:lvl>
    <w:lvl w:ilvl="8" w:tplc="D6BC7592" w:tentative="1">
      <w:start w:val="1"/>
      <w:numFmt w:val="decimal"/>
      <w:lvlText w:val="%9."/>
      <w:lvlJc w:val="left"/>
      <w:pPr>
        <w:tabs>
          <w:tab w:val="num" w:pos="6480"/>
        </w:tabs>
        <w:ind w:left="6480" w:hanging="360"/>
      </w:pPr>
    </w:lvl>
  </w:abstractNum>
  <w:abstractNum w:abstractNumId="12">
    <w:nsid w:val="25E615D8"/>
    <w:multiLevelType w:val="hybridMultilevel"/>
    <w:tmpl w:val="34F89FEA"/>
    <w:lvl w:ilvl="0" w:tplc="812CF240">
      <w:start w:val="1"/>
      <w:numFmt w:val="decimal"/>
      <w:lvlText w:val="5.%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6241B8"/>
    <w:multiLevelType w:val="hybridMultilevel"/>
    <w:tmpl w:val="A1129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120249"/>
    <w:multiLevelType w:val="multilevel"/>
    <w:tmpl w:val="B2EE0638"/>
    <w:lvl w:ilvl="0">
      <w:start w:val="1"/>
      <w:numFmt w:val="decimal"/>
      <w:pStyle w:val="Ttulo1"/>
      <w:lvlText w:val="%1"/>
      <w:lvlJc w:val="left"/>
      <w:pPr>
        <w:ind w:left="432" w:hanging="432"/>
      </w:pPr>
      <w:rPr>
        <w:b/>
      </w:rPr>
    </w:lvl>
    <w:lvl w:ilvl="1">
      <w:start w:val="1"/>
      <w:numFmt w:val="decimal"/>
      <w:pStyle w:val="Ttulo2"/>
      <w:lvlText w:val="%1.%2"/>
      <w:lvlJc w:val="left"/>
      <w:pPr>
        <w:ind w:left="1002" w:hanging="576"/>
      </w:pPr>
      <w:rPr>
        <w:b/>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2B644AE2"/>
    <w:multiLevelType w:val="hybridMultilevel"/>
    <w:tmpl w:val="849AABD6"/>
    <w:lvl w:ilvl="0" w:tplc="5882EFB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E152A42"/>
    <w:multiLevelType w:val="multilevel"/>
    <w:tmpl w:val="DEAC0B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2A459C"/>
    <w:multiLevelType w:val="hybridMultilevel"/>
    <w:tmpl w:val="5CDA778C"/>
    <w:lvl w:ilvl="0" w:tplc="D756BBB8">
      <w:start w:val="1"/>
      <w:numFmt w:val="decimal"/>
      <w:lvlText w:val="%1."/>
      <w:lvlJc w:val="left"/>
      <w:pPr>
        <w:tabs>
          <w:tab w:val="num" w:pos="720"/>
        </w:tabs>
        <w:ind w:left="720" w:hanging="360"/>
      </w:pPr>
    </w:lvl>
    <w:lvl w:ilvl="1" w:tplc="FA229974">
      <w:start w:val="1"/>
      <w:numFmt w:val="decimal"/>
      <w:lvlText w:val="%2."/>
      <w:lvlJc w:val="left"/>
      <w:pPr>
        <w:tabs>
          <w:tab w:val="num" w:pos="1440"/>
        </w:tabs>
        <w:ind w:left="1440" w:hanging="360"/>
      </w:pPr>
    </w:lvl>
    <w:lvl w:ilvl="2" w:tplc="8DCAF5C4" w:tentative="1">
      <w:start w:val="1"/>
      <w:numFmt w:val="decimal"/>
      <w:lvlText w:val="%3."/>
      <w:lvlJc w:val="left"/>
      <w:pPr>
        <w:tabs>
          <w:tab w:val="num" w:pos="2160"/>
        </w:tabs>
        <w:ind w:left="2160" w:hanging="360"/>
      </w:pPr>
    </w:lvl>
    <w:lvl w:ilvl="3" w:tplc="1FF2CE40" w:tentative="1">
      <w:start w:val="1"/>
      <w:numFmt w:val="decimal"/>
      <w:lvlText w:val="%4."/>
      <w:lvlJc w:val="left"/>
      <w:pPr>
        <w:tabs>
          <w:tab w:val="num" w:pos="2880"/>
        </w:tabs>
        <w:ind w:left="2880" w:hanging="360"/>
      </w:pPr>
    </w:lvl>
    <w:lvl w:ilvl="4" w:tplc="E79E30CE" w:tentative="1">
      <w:start w:val="1"/>
      <w:numFmt w:val="decimal"/>
      <w:lvlText w:val="%5."/>
      <w:lvlJc w:val="left"/>
      <w:pPr>
        <w:tabs>
          <w:tab w:val="num" w:pos="3600"/>
        </w:tabs>
        <w:ind w:left="3600" w:hanging="360"/>
      </w:pPr>
    </w:lvl>
    <w:lvl w:ilvl="5" w:tplc="D3E6ABF0" w:tentative="1">
      <w:start w:val="1"/>
      <w:numFmt w:val="decimal"/>
      <w:lvlText w:val="%6."/>
      <w:lvlJc w:val="left"/>
      <w:pPr>
        <w:tabs>
          <w:tab w:val="num" w:pos="4320"/>
        </w:tabs>
        <w:ind w:left="4320" w:hanging="360"/>
      </w:pPr>
    </w:lvl>
    <w:lvl w:ilvl="6" w:tplc="9A22739E" w:tentative="1">
      <w:start w:val="1"/>
      <w:numFmt w:val="decimal"/>
      <w:lvlText w:val="%7."/>
      <w:lvlJc w:val="left"/>
      <w:pPr>
        <w:tabs>
          <w:tab w:val="num" w:pos="5040"/>
        </w:tabs>
        <w:ind w:left="5040" w:hanging="360"/>
      </w:pPr>
    </w:lvl>
    <w:lvl w:ilvl="7" w:tplc="157A6F0C" w:tentative="1">
      <w:start w:val="1"/>
      <w:numFmt w:val="decimal"/>
      <w:lvlText w:val="%8."/>
      <w:lvlJc w:val="left"/>
      <w:pPr>
        <w:tabs>
          <w:tab w:val="num" w:pos="5760"/>
        </w:tabs>
        <w:ind w:left="5760" w:hanging="360"/>
      </w:pPr>
    </w:lvl>
    <w:lvl w:ilvl="8" w:tplc="B6B6F6B8" w:tentative="1">
      <w:start w:val="1"/>
      <w:numFmt w:val="decimal"/>
      <w:lvlText w:val="%9."/>
      <w:lvlJc w:val="left"/>
      <w:pPr>
        <w:tabs>
          <w:tab w:val="num" w:pos="6480"/>
        </w:tabs>
        <w:ind w:left="6480" w:hanging="360"/>
      </w:pPr>
    </w:lvl>
  </w:abstractNum>
  <w:abstractNum w:abstractNumId="18">
    <w:nsid w:val="3A353DAC"/>
    <w:multiLevelType w:val="multilevel"/>
    <w:tmpl w:val="7414880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4693A84"/>
    <w:multiLevelType w:val="hybridMultilevel"/>
    <w:tmpl w:val="8738DA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4756FF2"/>
    <w:multiLevelType w:val="hybridMultilevel"/>
    <w:tmpl w:val="AAB2D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4B0D52"/>
    <w:multiLevelType w:val="hybridMultilevel"/>
    <w:tmpl w:val="4B3A85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2DE5AE3"/>
    <w:multiLevelType w:val="hybridMultilevel"/>
    <w:tmpl w:val="7416EA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6F66CF7"/>
    <w:multiLevelType w:val="hybridMultilevel"/>
    <w:tmpl w:val="FAF4E5B6"/>
    <w:lvl w:ilvl="0" w:tplc="22CC6C0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73A1AF0"/>
    <w:multiLevelType w:val="hybridMultilevel"/>
    <w:tmpl w:val="7876B342"/>
    <w:lvl w:ilvl="0" w:tplc="79FC5CFA">
      <w:start w:val="1"/>
      <w:numFmt w:val="decimal"/>
      <w:lvlText w:val="5.%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BE41138"/>
    <w:multiLevelType w:val="hybridMultilevel"/>
    <w:tmpl w:val="E1E47A4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nsid w:val="60211EE9"/>
    <w:multiLevelType w:val="hybridMultilevel"/>
    <w:tmpl w:val="131441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D614B1"/>
    <w:multiLevelType w:val="hybridMultilevel"/>
    <w:tmpl w:val="099287B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61DC0233"/>
    <w:multiLevelType w:val="hybridMultilevel"/>
    <w:tmpl w:val="F67477F4"/>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nsid w:val="652213F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62687"/>
    <w:multiLevelType w:val="multilevel"/>
    <w:tmpl w:val="E83E583A"/>
    <w:lvl w:ilvl="0">
      <w:start w:val="1"/>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8EE3519"/>
    <w:multiLevelType w:val="hybridMultilevel"/>
    <w:tmpl w:val="ECC02110"/>
    <w:lvl w:ilvl="0" w:tplc="240A0011">
      <w:start w:val="1"/>
      <w:numFmt w:val="decimal"/>
      <w:lvlText w:val="%1)"/>
      <w:lvlJc w:val="left"/>
      <w:pPr>
        <w:ind w:left="456" w:hanging="360"/>
      </w:pPr>
    </w:lvl>
    <w:lvl w:ilvl="1" w:tplc="240A0019" w:tentative="1">
      <w:start w:val="1"/>
      <w:numFmt w:val="lowerLetter"/>
      <w:lvlText w:val="%2."/>
      <w:lvlJc w:val="left"/>
      <w:pPr>
        <w:ind w:left="1176" w:hanging="360"/>
      </w:pPr>
    </w:lvl>
    <w:lvl w:ilvl="2" w:tplc="240A001B" w:tentative="1">
      <w:start w:val="1"/>
      <w:numFmt w:val="lowerRoman"/>
      <w:lvlText w:val="%3."/>
      <w:lvlJc w:val="right"/>
      <w:pPr>
        <w:ind w:left="1896" w:hanging="180"/>
      </w:pPr>
    </w:lvl>
    <w:lvl w:ilvl="3" w:tplc="240A000F" w:tentative="1">
      <w:start w:val="1"/>
      <w:numFmt w:val="decimal"/>
      <w:lvlText w:val="%4."/>
      <w:lvlJc w:val="left"/>
      <w:pPr>
        <w:ind w:left="2616" w:hanging="360"/>
      </w:pPr>
    </w:lvl>
    <w:lvl w:ilvl="4" w:tplc="240A0019" w:tentative="1">
      <w:start w:val="1"/>
      <w:numFmt w:val="lowerLetter"/>
      <w:lvlText w:val="%5."/>
      <w:lvlJc w:val="left"/>
      <w:pPr>
        <w:ind w:left="3336" w:hanging="360"/>
      </w:pPr>
    </w:lvl>
    <w:lvl w:ilvl="5" w:tplc="240A001B" w:tentative="1">
      <w:start w:val="1"/>
      <w:numFmt w:val="lowerRoman"/>
      <w:lvlText w:val="%6."/>
      <w:lvlJc w:val="right"/>
      <w:pPr>
        <w:ind w:left="4056" w:hanging="180"/>
      </w:pPr>
    </w:lvl>
    <w:lvl w:ilvl="6" w:tplc="240A000F" w:tentative="1">
      <w:start w:val="1"/>
      <w:numFmt w:val="decimal"/>
      <w:lvlText w:val="%7."/>
      <w:lvlJc w:val="left"/>
      <w:pPr>
        <w:ind w:left="4776" w:hanging="360"/>
      </w:pPr>
    </w:lvl>
    <w:lvl w:ilvl="7" w:tplc="240A0019" w:tentative="1">
      <w:start w:val="1"/>
      <w:numFmt w:val="lowerLetter"/>
      <w:lvlText w:val="%8."/>
      <w:lvlJc w:val="left"/>
      <w:pPr>
        <w:ind w:left="5496" w:hanging="360"/>
      </w:pPr>
    </w:lvl>
    <w:lvl w:ilvl="8" w:tplc="240A001B" w:tentative="1">
      <w:start w:val="1"/>
      <w:numFmt w:val="lowerRoman"/>
      <w:lvlText w:val="%9."/>
      <w:lvlJc w:val="right"/>
      <w:pPr>
        <w:ind w:left="6216" w:hanging="180"/>
      </w:pPr>
    </w:lvl>
  </w:abstractNum>
  <w:abstractNum w:abstractNumId="32">
    <w:nsid w:val="693735A5"/>
    <w:multiLevelType w:val="multilevel"/>
    <w:tmpl w:val="17FC5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EC376D0"/>
    <w:multiLevelType w:val="hybridMultilevel"/>
    <w:tmpl w:val="B950DCC8"/>
    <w:lvl w:ilvl="0" w:tplc="24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B8C0453"/>
    <w:multiLevelType w:val="hybridMultilevel"/>
    <w:tmpl w:val="CF3A7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34"/>
  </w:num>
  <w:num w:numId="5">
    <w:abstractNumId w:val="25"/>
  </w:num>
  <w:num w:numId="6">
    <w:abstractNumId w:val="0"/>
  </w:num>
  <w:num w:numId="7">
    <w:abstractNumId w:val="4"/>
  </w:num>
  <w:num w:numId="8">
    <w:abstractNumId w:val="22"/>
  </w:num>
  <w:num w:numId="9">
    <w:abstractNumId w:val="26"/>
  </w:num>
  <w:num w:numId="10">
    <w:abstractNumId w:val="19"/>
  </w:num>
  <w:num w:numId="11">
    <w:abstractNumId w:val="13"/>
  </w:num>
  <w:num w:numId="12">
    <w:abstractNumId w:val="23"/>
  </w:num>
  <w:num w:numId="13">
    <w:abstractNumId w:val="7"/>
  </w:num>
  <w:num w:numId="14">
    <w:abstractNumId w:val="10"/>
  </w:num>
  <w:num w:numId="15">
    <w:abstractNumId w:val="27"/>
  </w:num>
  <w:num w:numId="16">
    <w:abstractNumId w:val="33"/>
  </w:num>
  <w:num w:numId="17">
    <w:abstractNumId w:val="8"/>
  </w:num>
  <w:num w:numId="18">
    <w:abstractNumId w:val="28"/>
  </w:num>
  <w:num w:numId="19">
    <w:abstractNumId w:val="6"/>
  </w:num>
  <w:num w:numId="20">
    <w:abstractNumId w:val="5"/>
  </w:num>
  <w:num w:numId="21">
    <w:abstractNumId w:val="21"/>
  </w:num>
  <w:num w:numId="22">
    <w:abstractNumId w:val="30"/>
  </w:num>
  <w:num w:numId="23">
    <w:abstractNumId w:val="20"/>
  </w:num>
  <w:num w:numId="24">
    <w:abstractNumId w:val="24"/>
  </w:num>
  <w:num w:numId="25">
    <w:abstractNumId w:val="32"/>
  </w:num>
  <w:num w:numId="26">
    <w:abstractNumId w:val="17"/>
  </w:num>
  <w:num w:numId="27">
    <w:abstractNumId w:val="11"/>
  </w:num>
  <w:num w:numId="28">
    <w:abstractNumId w:val="12"/>
  </w:num>
  <w:num w:numId="29">
    <w:abstractNumId w:val="18"/>
  </w:num>
  <w:num w:numId="30">
    <w:abstractNumId w:val="9"/>
  </w:num>
  <w:num w:numId="31">
    <w:abstractNumId w:val="2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1"/>
  </w:num>
  <w:num w:numId="41">
    <w:abstractNumId w:val="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00"/>
    <w:rsid w:val="00036FE9"/>
    <w:rsid w:val="000414B7"/>
    <w:rsid w:val="000511C7"/>
    <w:rsid w:val="00056A73"/>
    <w:rsid w:val="0007192A"/>
    <w:rsid w:val="00076588"/>
    <w:rsid w:val="00077FE2"/>
    <w:rsid w:val="00080197"/>
    <w:rsid w:val="00086DBB"/>
    <w:rsid w:val="000A7F26"/>
    <w:rsid w:val="000B057C"/>
    <w:rsid w:val="000B65B1"/>
    <w:rsid w:val="000C367D"/>
    <w:rsid w:val="000C46EF"/>
    <w:rsid w:val="000D4DD9"/>
    <w:rsid w:val="000E5C53"/>
    <w:rsid w:val="000F6E6C"/>
    <w:rsid w:val="00107F04"/>
    <w:rsid w:val="001145C4"/>
    <w:rsid w:val="001216D7"/>
    <w:rsid w:val="00142F0A"/>
    <w:rsid w:val="001456C9"/>
    <w:rsid w:val="00147A97"/>
    <w:rsid w:val="0017175E"/>
    <w:rsid w:val="00183498"/>
    <w:rsid w:val="00194FA7"/>
    <w:rsid w:val="001D7B27"/>
    <w:rsid w:val="001E2068"/>
    <w:rsid w:val="001F07CD"/>
    <w:rsid w:val="001F0A80"/>
    <w:rsid w:val="0020129C"/>
    <w:rsid w:val="002038A8"/>
    <w:rsid w:val="002054F6"/>
    <w:rsid w:val="002105B0"/>
    <w:rsid w:val="002115AF"/>
    <w:rsid w:val="0021367D"/>
    <w:rsid w:val="0021534E"/>
    <w:rsid w:val="0021715D"/>
    <w:rsid w:val="002227EA"/>
    <w:rsid w:val="00223D9F"/>
    <w:rsid w:val="002324D9"/>
    <w:rsid w:val="0024661A"/>
    <w:rsid w:val="0027123A"/>
    <w:rsid w:val="0027612D"/>
    <w:rsid w:val="00287E37"/>
    <w:rsid w:val="00287E6E"/>
    <w:rsid w:val="002A1B4F"/>
    <w:rsid w:val="002A4FE7"/>
    <w:rsid w:val="002C3674"/>
    <w:rsid w:val="002D15FE"/>
    <w:rsid w:val="002D3287"/>
    <w:rsid w:val="002D3F19"/>
    <w:rsid w:val="002E4DD4"/>
    <w:rsid w:val="002F14FC"/>
    <w:rsid w:val="0030126A"/>
    <w:rsid w:val="003036E5"/>
    <w:rsid w:val="00303C7B"/>
    <w:rsid w:val="00317BC1"/>
    <w:rsid w:val="00326DF9"/>
    <w:rsid w:val="003478FB"/>
    <w:rsid w:val="003523F4"/>
    <w:rsid w:val="00353027"/>
    <w:rsid w:val="00353125"/>
    <w:rsid w:val="00357D67"/>
    <w:rsid w:val="00376164"/>
    <w:rsid w:val="003852A3"/>
    <w:rsid w:val="00394D87"/>
    <w:rsid w:val="003C1A38"/>
    <w:rsid w:val="003C1E62"/>
    <w:rsid w:val="003D1F78"/>
    <w:rsid w:val="003E43D2"/>
    <w:rsid w:val="003F39EC"/>
    <w:rsid w:val="00405B67"/>
    <w:rsid w:val="0040743D"/>
    <w:rsid w:val="004121BB"/>
    <w:rsid w:val="004200A8"/>
    <w:rsid w:val="004216C9"/>
    <w:rsid w:val="00432216"/>
    <w:rsid w:val="0043665C"/>
    <w:rsid w:val="00452221"/>
    <w:rsid w:val="00454CF5"/>
    <w:rsid w:val="00461E8D"/>
    <w:rsid w:val="004A5FDB"/>
    <w:rsid w:val="004C0252"/>
    <w:rsid w:val="004C5B81"/>
    <w:rsid w:val="004D266B"/>
    <w:rsid w:val="004D2A0E"/>
    <w:rsid w:val="004D2B27"/>
    <w:rsid w:val="004E22C9"/>
    <w:rsid w:val="004F1EFD"/>
    <w:rsid w:val="00505118"/>
    <w:rsid w:val="00505B33"/>
    <w:rsid w:val="00506AF9"/>
    <w:rsid w:val="00522B07"/>
    <w:rsid w:val="0052718A"/>
    <w:rsid w:val="0053577F"/>
    <w:rsid w:val="00540022"/>
    <w:rsid w:val="00565641"/>
    <w:rsid w:val="0056623D"/>
    <w:rsid w:val="0057128C"/>
    <w:rsid w:val="00596945"/>
    <w:rsid w:val="005A70BA"/>
    <w:rsid w:val="005B1633"/>
    <w:rsid w:val="005B5045"/>
    <w:rsid w:val="005C494F"/>
    <w:rsid w:val="005D683C"/>
    <w:rsid w:val="005E32E8"/>
    <w:rsid w:val="005F0EB6"/>
    <w:rsid w:val="005F4776"/>
    <w:rsid w:val="006017B0"/>
    <w:rsid w:val="00617A5D"/>
    <w:rsid w:val="00634B59"/>
    <w:rsid w:val="00635928"/>
    <w:rsid w:val="00650687"/>
    <w:rsid w:val="00660D24"/>
    <w:rsid w:val="0066395C"/>
    <w:rsid w:val="00682F56"/>
    <w:rsid w:val="00685236"/>
    <w:rsid w:val="00687145"/>
    <w:rsid w:val="006A6161"/>
    <w:rsid w:val="006B156B"/>
    <w:rsid w:val="006B23B1"/>
    <w:rsid w:val="006B4460"/>
    <w:rsid w:val="006B73FD"/>
    <w:rsid w:val="006C07B1"/>
    <w:rsid w:val="006D380F"/>
    <w:rsid w:val="006D7377"/>
    <w:rsid w:val="006E4C8A"/>
    <w:rsid w:val="006F4E8A"/>
    <w:rsid w:val="0070158D"/>
    <w:rsid w:val="0071211D"/>
    <w:rsid w:val="007133A6"/>
    <w:rsid w:val="00716105"/>
    <w:rsid w:val="007176A4"/>
    <w:rsid w:val="00740FE3"/>
    <w:rsid w:val="00746BA7"/>
    <w:rsid w:val="00750BEC"/>
    <w:rsid w:val="007549FD"/>
    <w:rsid w:val="007678E1"/>
    <w:rsid w:val="00774BFF"/>
    <w:rsid w:val="007D6169"/>
    <w:rsid w:val="007E16FD"/>
    <w:rsid w:val="007E278C"/>
    <w:rsid w:val="007E5B46"/>
    <w:rsid w:val="007F156D"/>
    <w:rsid w:val="007F6C8B"/>
    <w:rsid w:val="00801DCC"/>
    <w:rsid w:val="0080313A"/>
    <w:rsid w:val="008112EA"/>
    <w:rsid w:val="00814C5C"/>
    <w:rsid w:val="00821BE2"/>
    <w:rsid w:val="00833F66"/>
    <w:rsid w:val="00837015"/>
    <w:rsid w:val="00841AA4"/>
    <w:rsid w:val="00842632"/>
    <w:rsid w:val="008500BB"/>
    <w:rsid w:val="00860D92"/>
    <w:rsid w:val="008824CB"/>
    <w:rsid w:val="008A1E83"/>
    <w:rsid w:val="008B46FB"/>
    <w:rsid w:val="008D2353"/>
    <w:rsid w:val="008E67E0"/>
    <w:rsid w:val="008E6B4D"/>
    <w:rsid w:val="008F1DBD"/>
    <w:rsid w:val="00903777"/>
    <w:rsid w:val="009106B9"/>
    <w:rsid w:val="00927037"/>
    <w:rsid w:val="00930BB3"/>
    <w:rsid w:val="00935C0B"/>
    <w:rsid w:val="00936578"/>
    <w:rsid w:val="00943747"/>
    <w:rsid w:val="00947F33"/>
    <w:rsid w:val="0095252B"/>
    <w:rsid w:val="00957E0A"/>
    <w:rsid w:val="00965EEB"/>
    <w:rsid w:val="00980C00"/>
    <w:rsid w:val="00986ABF"/>
    <w:rsid w:val="009925F4"/>
    <w:rsid w:val="0099610F"/>
    <w:rsid w:val="009D1025"/>
    <w:rsid w:val="009D46B4"/>
    <w:rsid w:val="009E1194"/>
    <w:rsid w:val="009E3A40"/>
    <w:rsid w:val="009F640B"/>
    <w:rsid w:val="009F7969"/>
    <w:rsid w:val="00A02668"/>
    <w:rsid w:val="00A03221"/>
    <w:rsid w:val="00A337BA"/>
    <w:rsid w:val="00A361AD"/>
    <w:rsid w:val="00A814BC"/>
    <w:rsid w:val="00A85A3E"/>
    <w:rsid w:val="00A87BAF"/>
    <w:rsid w:val="00A96B2F"/>
    <w:rsid w:val="00A9774D"/>
    <w:rsid w:val="00AA7FCF"/>
    <w:rsid w:val="00AB0E10"/>
    <w:rsid w:val="00AB5AD5"/>
    <w:rsid w:val="00AC1592"/>
    <w:rsid w:val="00AC2ECA"/>
    <w:rsid w:val="00AD02AD"/>
    <w:rsid w:val="00AD37CD"/>
    <w:rsid w:val="00AD7F0F"/>
    <w:rsid w:val="00AF5DD7"/>
    <w:rsid w:val="00AF77B0"/>
    <w:rsid w:val="00B051ED"/>
    <w:rsid w:val="00B3223E"/>
    <w:rsid w:val="00B367BD"/>
    <w:rsid w:val="00B37831"/>
    <w:rsid w:val="00B437C0"/>
    <w:rsid w:val="00B53330"/>
    <w:rsid w:val="00B66660"/>
    <w:rsid w:val="00B866BC"/>
    <w:rsid w:val="00B95AAC"/>
    <w:rsid w:val="00BA6107"/>
    <w:rsid w:val="00BC102E"/>
    <w:rsid w:val="00BC2DA9"/>
    <w:rsid w:val="00BC4CC3"/>
    <w:rsid w:val="00BC675A"/>
    <w:rsid w:val="00BD44B7"/>
    <w:rsid w:val="00BF015E"/>
    <w:rsid w:val="00C146E2"/>
    <w:rsid w:val="00C14997"/>
    <w:rsid w:val="00C2347E"/>
    <w:rsid w:val="00C2648B"/>
    <w:rsid w:val="00C26F28"/>
    <w:rsid w:val="00C332F5"/>
    <w:rsid w:val="00C404CE"/>
    <w:rsid w:val="00C441B6"/>
    <w:rsid w:val="00C50D33"/>
    <w:rsid w:val="00C71834"/>
    <w:rsid w:val="00C75127"/>
    <w:rsid w:val="00C8412B"/>
    <w:rsid w:val="00C90FB7"/>
    <w:rsid w:val="00C958D3"/>
    <w:rsid w:val="00CA2695"/>
    <w:rsid w:val="00CA5DEC"/>
    <w:rsid w:val="00CA74FB"/>
    <w:rsid w:val="00CE0AF2"/>
    <w:rsid w:val="00D14769"/>
    <w:rsid w:val="00D43D2B"/>
    <w:rsid w:val="00D70793"/>
    <w:rsid w:val="00D85620"/>
    <w:rsid w:val="00D94895"/>
    <w:rsid w:val="00DA4581"/>
    <w:rsid w:val="00DB17EF"/>
    <w:rsid w:val="00DC3F72"/>
    <w:rsid w:val="00DF4F9B"/>
    <w:rsid w:val="00E0017B"/>
    <w:rsid w:val="00E73152"/>
    <w:rsid w:val="00E778DF"/>
    <w:rsid w:val="00EB6396"/>
    <w:rsid w:val="00ED4228"/>
    <w:rsid w:val="00ED517D"/>
    <w:rsid w:val="00EE67AC"/>
    <w:rsid w:val="00EF1FF4"/>
    <w:rsid w:val="00F05FF9"/>
    <w:rsid w:val="00F06B93"/>
    <w:rsid w:val="00F443AD"/>
    <w:rsid w:val="00F57623"/>
    <w:rsid w:val="00F60A67"/>
    <w:rsid w:val="00F813E5"/>
    <w:rsid w:val="00F857B1"/>
    <w:rsid w:val="00F873C6"/>
    <w:rsid w:val="00FA4F4D"/>
    <w:rsid w:val="00FA51C3"/>
    <w:rsid w:val="00FA55AC"/>
    <w:rsid w:val="00FB176F"/>
    <w:rsid w:val="00FB19EF"/>
    <w:rsid w:val="00FB46F4"/>
    <w:rsid w:val="00FC739C"/>
    <w:rsid w:val="00FD2165"/>
    <w:rsid w:val="00FE1110"/>
    <w:rsid w:val="00FE6CA0"/>
    <w:rsid w:val="00FF0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5762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762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5762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576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576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576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576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576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576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0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C00"/>
    <w:rPr>
      <w:rFonts w:ascii="Tahoma" w:hAnsi="Tahoma" w:cs="Tahoma"/>
      <w:sz w:val="16"/>
      <w:szCs w:val="16"/>
    </w:rPr>
  </w:style>
  <w:style w:type="paragraph" w:styleId="Prrafodelista">
    <w:name w:val="List Paragraph"/>
    <w:aliases w:val="Fluvial1,titulo 5,VIÑETAS,Bolita,BOLADEF,BOLA,Guión,Titulo 8,Párrafo de lista4,Párrafo de lista5,Párrafo de lista21,HOJA,Chulito,Viñetas,VIÑETA,Viñeta,Párrafo de lista2,Titlu 3,titulo 3,Párrafo de lista1,Párrafo de lista3,Ha"/>
    <w:basedOn w:val="Normal"/>
    <w:link w:val="PrrafodelistaCar"/>
    <w:uiPriority w:val="34"/>
    <w:qFormat/>
    <w:rsid w:val="00980C00"/>
    <w:pPr>
      <w:ind w:left="720"/>
      <w:contextualSpacing/>
    </w:pPr>
  </w:style>
  <w:style w:type="character" w:customStyle="1" w:styleId="Ttulo1Car">
    <w:name w:val="Título 1 Car"/>
    <w:basedOn w:val="Fuentedeprrafopredeter"/>
    <w:link w:val="Ttulo1"/>
    <w:uiPriority w:val="9"/>
    <w:rsid w:val="00F576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576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5762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5762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5762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5762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5762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5762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57623"/>
    <w:rPr>
      <w:rFonts w:asciiTheme="majorHAnsi" w:eastAsiaTheme="majorEastAsia" w:hAnsiTheme="majorHAnsi" w:cstheme="majorBidi"/>
      <w:i/>
      <w:iCs/>
      <w:color w:val="404040" w:themeColor="text1" w:themeTint="BF"/>
      <w:sz w:val="20"/>
      <w:szCs w:val="20"/>
    </w:rPr>
  </w:style>
  <w:style w:type="character" w:customStyle="1" w:styleId="PrrafodelistaCar">
    <w:name w:val="Párrafo de lista Car"/>
    <w:aliases w:val="Fluvial1 Car,titulo 5 Car,VIÑETAS Car,Bolita Car,BOLADEF Car,BOLA Car,Guión Car,Titulo 8 Car,Párrafo de lista4 Car,Párrafo de lista5 Car,Párrafo de lista21 Car,HOJA Car,Chulito Car,Viñetas Car,VIÑETA Car,Viñeta Car,Titlu 3 Car"/>
    <w:basedOn w:val="Fuentedeprrafopredeter"/>
    <w:link w:val="Prrafodelista"/>
    <w:uiPriority w:val="34"/>
    <w:locked/>
    <w:rsid w:val="00F57623"/>
  </w:style>
  <w:style w:type="table" w:styleId="Tablaconcuadrcula">
    <w:name w:val="Table Grid"/>
    <w:basedOn w:val="Tablanormal"/>
    <w:rsid w:val="00F5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F1EFD"/>
    <w:pPr>
      <w:numPr>
        <w:numId w:val="0"/>
      </w:numPr>
      <w:outlineLvl w:val="9"/>
    </w:pPr>
    <w:rPr>
      <w:lang w:eastAsia="es-CO"/>
    </w:rPr>
  </w:style>
  <w:style w:type="paragraph" w:styleId="TDC1">
    <w:name w:val="toc 1"/>
    <w:basedOn w:val="Normal"/>
    <w:next w:val="Normal"/>
    <w:autoRedefine/>
    <w:uiPriority w:val="39"/>
    <w:unhideWhenUsed/>
    <w:rsid w:val="00F443AD"/>
    <w:pPr>
      <w:spacing w:after="100"/>
    </w:pPr>
  </w:style>
  <w:style w:type="paragraph" w:styleId="TDC2">
    <w:name w:val="toc 2"/>
    <w:basedOn w:val="Normal"/>
    <w:next w:val="Normal"/>
    <w:autoRedefine/>
    <w:uiPriority w:val="39"/>
    <w:unhideWhenUsed/>
    <w:rsid w:val="00F443AD"/>
    <w:pPr>
      <w:spacing w:after="100"/>
      <w:ind w:left="220"/>
    </w:pPr>
  </w:style>
  <w:style w:type="paragraph" w:styleId="TDC3">
    <w:name w:val="toc 3"/>
    <w:basedOn w:val="Normal"/>
    <w:next w:val="Normal"/>
    <w:autoRedefine/>
    <w:uiPriority w:val="39"/>
    <w:unhideWhenUsed/>
    <w:rsid w:val="00F443AD"/>
    <w:pPr>
      <w:spacing w:after="100"/>
      <w:ind w:left="440"/>
    </w:pPr>
  </w:style>
  <w:style w:type="character" w:styleId="Hipervnculo">
    <w:name w:val="Hyperlink"/>
    <w:basedOn w:val="Fuentedeprrafopredeter"/>
    <w:uiPriority w:val="99"/>
    <w:unhideWhenUsed/>
    <w:rsid w:val="00F443AD"/>
    <w:rPr>
      <w:color w:val="0000FF" w:themeColor="hyperlink"/>
      <w:u w:val="single"/>
    </w:rPr>
  </w:style>
  <w:style w:type="paragraph" w:styleId="Encabezado">
    <w:name w:val="header"/>
    <w:basedOn w:val="Normal"/>
    <w:link w:val="EncabezadoCar"/>
    <w:uiPriority w:val="99"/>
    <w:unhideWhenUsed/>
    <w:rsid w:val="00F44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3AD"/>
  </w:style>
  <w:style w:type="paragraph" w:styleId="Piedepgina">
    <w:name w:val="footer"/>
    <w:basedOn w:val="Normal"/>
    <w:link w:val="PiedepginaCar"/>
    <w:uiPriority w:val="99"/>
    <w:unhideWhenUsed/>
    <w:rsid w:val="00F44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3AD"/>
  </w:style>
  <w:style w:type="paragraph" w:styleId="Textonotapie">
    <w:name w:val="footnote text"/>
    <w:basedOn w:val="Normal"/>
    <w:link w:val="TextonotapieCar"/>
    <w:uiPriority w:val="99"/>
    <w:semiHidden/>
    <w:unhideWhenUsed/>
    <w:rsid w:val="00C958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8D3"/>
    <w:rPr>
      <w:sz w:val="20"/>
      <w:szCs w:val="20"/>
    </w:rPr>
  </w:style>
  <w:style w:type="character" w:styleId="Refdenotaalpie">
    <w:name w:val="footnote reference"/>
    <w:basedOn w:val="Fuentedeprrafopredeter"/>
    <w:uiPriority w:val="99"/>
    <w:semiHidden/>
    <w:unhideWhenUsed/>
    <w:rsid w:val="00C958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5762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762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5762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5762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5762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5762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5762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5762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5762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0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C00"/>
    <w:rPr>
      <w:rFonts w:ascii="Tahoma" w:hAnsi="Tahoma" w:cs="Tahoma"/>
      <w:sz w:val="16"/>
      <w:szCs w:val="16"/>
    </w:rPr>
  </w:style>
  <w:style w:type="paragraph" w:styleId="Prrafodelista">
    <w:name w:val="List Paragraph"/>
    <w:aliases w:val="Fluvial1,titulo 5,VIÑETAS,Bolita,BOLADEF,BOLA,Guión,Titulo 8,Párrafo de lista4,Párrafo de lista5,Párrafo de lista21,HOJA,Chulito,Viñetas,VIÑETA,Viñeta,Párrafo de lista2,Titlu 3,titulo 3,Párrafo de lista1,Párrafo de lista3,Ha"/>
    <w:basedOn w:val="Normal"/>
    <w:link w:val="PrrafodelistaCar"/>
    <w:uiPriority w:val="34"/>
    <w:qFormat/>
    <w:rsid w:val="00980C00"/>
    <w:pPr>
      <w:ind w:left="720"/>
      <w:contextualSpacing/>
    </w:pPr>
  </w:style>
  <w:style w:type="character" w:customStyle="1" w:styleId="Ttulo1Car">
    <w:name w:val="Título 1 Car"/>
    <w:basedOn w:val="Fuentedeprrafopredeter"/>
    <w:link w:val="Ttulo1"/>
    <w:uiPriority w:val="9"/>
    <w:rsid w:val="00F576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576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5762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5762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5762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5762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5762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5762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57623"/>
    <w:rPr>
      <w:rFonts w:asciiTheme="majorHAnsi" w:eastAsiaTheme="majorEastAsia" w:hAnsiTheme="majorHAnsi" w:cstheme="majorBidi"/>
      <w:i/>
      <w:iCs/>
      <w:color w:val="404040" w:themeColor="text1" w:themeTint="BF"/>
      <w:sz w:val="20"/>
      <w:szCs w:val="20"/>
    </w:rPr>
  </w:style>
  <w:style w:type="character" w:customStyle="1" w:styleId="PrrafodelistaCar">
    <w:name w:val="Párrafo de lista Car"/>
    <w:aliases w:val="Fluvial1 Car,titulo 5 Car,VIÑETAS Car,Bolita Car,BOLADEF Car,BOLA Car,Guión Car,Titulo 8 Car,Párrafo de lista4 Car,Párrafo de lista5 Car,Párrafo de lista21 Car,HOJA Car,Chulito Car,Viñetas Car,VIÑETA Car,Viñeta Car,Titlu 3 Car"/>
    <w:basedOn w:val="Fuentedeprrafopredeter"/>
    <w:link w:val="Prrafodelista"/>
    <w:uiPriority w:val="34"/>
    <w:locked/>
    <w:rsid w:val="00F57623"/>
  </w:style>
  <w:style w:type="table" w:styleId="Tablaconcuadrcula">
    <w:name w:val="Table Grid"/>
    <w:basedOn w:val="Tablanormal"/>
    <w:rsid w:val="00F5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F1EFD"/>
    <w:pPr>
      <w:numPr>
        <w:numId w:val="0"/>
      </w:numPr>
      <w:outlineLvl w:val="9"/>
    </w:pPr>
    <w:rPr>
      <w:lang w:eastAsia="es-CO"/>
    </w:rPr>
  </w:style>
  <w:style w:type="paragraph" w:styleId="TDC1">
    <w:name w:val="toc 1"/>
    <w:basedOn w:val="Normal"/>
    <w:next w:val="Normal"/>
    <w:autoRedefine/>
    <w:uiPriority w:val="39"/>
    <w:unhideWhenUsed/>
    <w:rsid w:val="00F443AD"/>
    <w:pPr>
      <w:spacing w:after="100"/>
    </w:pPr>
  </w:style>
  <w:style w:type="paragraph" w:styleId="TDC2">
    <w:name w:val="toc 2"/>
    <w:basedOn w:val="Normal"/>
    <w:next w:val="Normal"/>
    <w:autoRedefine/>
    <w:uiPriority w:val="39"/>
    <w:unhideWhenUsed/>
    <w:rsid w:val="00F443AD"/>
    <w:pPr>
      <w:spacing w:after="100"/>
      <w:ind w:left="220"/>
    </w:pPr>
  </w:style>
  <w:style w:type="paragraph" w:styleId="TDC3">
    <w:name w:val="toc 3"/>
    <w:basedOn w:val="Normal"/>
    <w:next w:val="Normal"/>
    <w:autoRedefine/>
    <w:uiPriority w:val="39"/>
    <w:unhideWhenUsed/>
    <w:rsid w:val="00F443AD"/>
    <w:pPr>
      <w:spacing w:after="100"/>
      <w:ind w:left="440"/>
    </w:pPr>
  </w:style>
  <w:style w:type="character" w:styleId="Hipervnculo">
    <w:name w:val="Hyperlink"/>
    <w:basedOn w:val="Fuentedeprrafopredeter"/>
    <w:uiPriority w:val="99"/>
    <w:unhideWhenUsed/>
    <w:rsid w:val="00F443AD"/>
    <w:rPr>
      <w:color w:val="0000FF" w:themeColor="hyperlink"/>
      <w:u w:val="single"/>
    </w:rPr>
  </w:style>
  <w:style w:type="paragraph" w:styleId="Encabezado">
    <w:name w:val="header"/>
    <w:basedOn w:val="Normal"/>
    <w:link w:val="EncabezadoCar"/>
    <w:uiPriority w:val="99"/>
    <w:unhideWhenUsed/>
    <w:rsid w:val="00F44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3AD"/>
  </w:style>
  <w:style w:type="paragraph" w:styleId="Piedepgina">
    <w:name w:val="footer"/>
    <w:basedOn w:val="Normal"/>
    <w:link w:val="PiedepginaCar"/>
    <w:uiPriority w:val="99"/>
    <w:unhideWhenUsed/>
    <w:rsid w:val="00F44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3AD"/>
  </w:style>
  <w:style w:type="paragraph" w:styleId="Textonotapie">
    <w:name w:val="footnote text"/>
    <w:basedOn w:val="Normal"/>
    <w:link w:val="TextonotapieCar"/>
    <w:uiPriority w:val="99"/>
    <w:semiHidden/>
    <w:unhideWhenUsed/>
    <w:rsid w:val="00C958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8D3"/>
    <w:rPr>
      <w:sz w:val="20"/>
      <w:szCs w:val="20"/>
    </w:rPr>
  </w:style>
  <w:style w:type="character" w:styleId="Refdenotaalpie">
    <w:name w:val="footnote reference"/>
    <w:basedOn w:val="Fuentedeprrafopredeter"/>
    <w:uiPriority w:val="99"/>
    <w:semiHidden/>
    <w:unhideWhenUsed/>
    <w:rsid w:val="00C95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6242">
      <w:bodyDiv w:val="1"/>
      <w:marLeft w:val="0"/>
      <w:marRight w:val="0"/>
      <w:marTop w:val="0"/>
      <w:marBottom w:val="0"/>
      <w:divBdr>
        <w:top w:val="none" w:sz="0" w:space="0" w:color="auto"/>
        <w:left w:val="none" w:sz="0" w:space="0" w:color="auto"/>
        <w:bottom w:val="none" w:sz="0" w:space="0" w:color="auto"/>
        <w:right w:val="none" w:sz="0" w:space="0" w:color="auto"/>
      </w:divBdr>
      <w:divsChild>
        <w:div w:id="2112578260">
          <w:marLeft w:val="0"/>
          <w:marRight w:val="0"/>
          <w:marTop w:val="0"/>
          <w:marBottom w:val="0"/>
          <w:divBdr>
            <w:top w:val="none" w:sz="0" w:space="0" w:color="auto"/>
            <w:left w:val="none" w:sz="0" w:space="0" w:color="auto"/>
            <w:bottom w:val="none" w:sz="0" w:space="0" w:color="auto"/>
            <w:right w:val="none" w:sz="0" w:space="0" w:color="auto"/>
          </w:divBdr>
          <w:divsChild>
            <w:div w:id="1478571659">
              <w:marLeft w:val="0"/>
              <w:marRight w:val="0"/>
              <w:marTop w:val="0"/>
              <w:marBottom w:val="0"/>
              <w:divBdr>
                <w:top w:val="none" w:sz="0" w:space="0" w:color="auto"/>
                <w:left w:val="none" w:sz="0" w:space="0" w:color="auto"/>
                <w:bottom w:val="none" w:sz="0" w:space="0" w:color="auto"/>
                <w:right w:val="none" w:sz="0" w:space="0" w:color="auto"/>
              </w:divBdr>
              <w:divsChild>
                <w:div w:id="663553807">
                  <w:marLeft w:val="0"/>
                  <w:marRight w:val="0"/>
                  <w:marTop w:val="0"/>
                  <w:marBottom w:val="0"/>
                  <w:divBdr>
                    <w:top w:val="none" w:sz="0" w:space="0" w:color="auto"/>
                    <w:left w:val="none" w:sz="0" w:space="0" w:color="auto"/>
                    <w:bottom w:val="none" w:sz="0" w:space="0" w:color="auto"/>
                    <w:right w:val="none" w:sz="0" w:space="0" w:color="auto"/>
                  </w:divBdr>
                  <w:divsChild>
                    <w:div w:id="534347172">
                      <w:marLeft w:val="0"/>
                      <w:marRight w:val="0"/>
                      <w:marTop w:val="0"/>
                      <w:marBottom w:val="0"/>
                      <w:divBdr>
                        <w:top w:val="none" w:sz="0" w:space="0" w:color="auto"/>
                        <w:left w:val="none" w:sz="0" w:space="0" w:color="auto"/>
                        <w:bottom w:val="none" w:sz="0" w:space="0" w:color="auto"/>
                        <w:right w:val="none" w:sz="0" w:space="0" w:color="auto"/>
                      </w:divBdr>
                      <w:divsChild>
                        <w:div w:id="227109159">
                          <w:marLeft w:val="0"/>
                          <w:marRight w:val="0"/>
                          <w:marTop w:val="0"/>
                          <w:marBottom w:val="0"/>
                          <w:divBdr>
                            <w:top w:val="none" w:sz="0" w:space="0" w:color="auto"/>
                            <w:left w:val="none" w:sz="0" w:space="0" w:color="auto"/>
                            <w:bottom w:val="none" w:sz="0" w:space="0" w:color="auto"/>
                            <w:right w:val="none" w:sz="0" w:space="0" w:color="auto"/>
                          </w:divBdr>
                          <w:divsChild>
                            <w:div w:id="21053682">
                              <w:marLeft w:val="2070"/>
                              <w:marRight w:val="3960"/>
                              <w:marTop w:val="0"/>
                              <w:marBottom w:val="0"/>
                              <w:divBdr>
                                <w:top w:val="none" w:sz="0" w:space="0" w:color="auto"/>
                                <w:left w:val="none" w:sz="0" w:space="0" w:color="auto"/>
                                <w:bottom w:val="none" w:sz="0" w:space="0" w:color="auto"/>
                                <w:right w:val="none" w:sz="0" w:space="0" w:color="auto"/>
                              </w:divBdr>
                              <w:divsChild>
                                <w:div w:id="1002004590">
                                  <w:marLeft w:val="0"/>
                                  <w:marRight w:val="0"/>
                                  <w:marTop w:val="0"/>
                                  <w:marBottom w:val="0"/>
                                  <w:divBdr>
                                    <w:top w:val="none" w:sz="0" w:space="0" w:color="auto"/>
                                    <w:left w:val="none" w:sz="0" w:space="0" w:color="auto"/>
                                    <w:bottom w:val="none" w:sz="0" w:space="0" w:color="auto"/>
                                    <w:right w:val="none" w:sz="0" w:space="0" w:color="auto"/>
                                  </w:divBdr>
                                  <w:divsChild>
                                    <w:div w:id="940917876">
                                      <w:marLeft w:val="0"/>
                                      <w:marRight w:val="0"/>
                                      <w:marTop w:val="0"/>
                                      <w:marBottom w:val="0"/>
                                      <w:divBdr>
                                        <w:top w:val="none" w:sz="0" w:space="0" w:color="auto"/>
                                        <w:left w:val="none" w:sz="0" w:space="0" w:color="auto"/>
                                        <w:bottom w:val="none" w:sz="0" w:space="0" w:color="auto"/>
                                        <w:right w:val="none" w:sz="0" w:space="0" w:color="auto"/>
                                      </w:divBdr>
                                      <w:divsChild>
                                        <w:div w:id="1535188538">
                                          <w:marLeft w:val="0"/>
                                          <w:marRight w:val="0"/>
                                          <w:marTop w:val="0"/>
                                          <w:marBottom w:val="0"/>
                                          <w:divBdr>
                                            <w:top w:val="none" w:sz="0" w:space="0" w:color="auto"/>
                                            <w:left w:val="none" w:sz="0" w:space="0" w:color="auto"/>
                                            <w:bottom w:val="none" w:sz="0" w:space="0" w:color="auto"/>
                                            <w:right w:val="none" w:sz="0" w:space="0" w:color="auto"/>
                                          </w:divBdr>
                                          <w:divsChild>
                                            <w:div w:id="1195070395">
                                              <w:marLeft w:val="0"/>
                                              <w:marRight w:val="0"/>
                                              <w:marTop w:val="90"/>
                                              <w:marBottom w:val="0"/>
                                              <w:divBdr>
                                                <w:top w:val="none" w:sz="0" w:space="0" w:color="auto"/>
                                                <w:left w:val="none" w:sz="0" w:space="0" w:color="auto"/>
                                                <w:bottom w:val="none" w:sz="0" w:space="0" w:color="auto"/>
                                                <w:right w:val="none" w:sz="0" w:space="0" w:color="auto"/>
                                              </w:divBdr>
                                              <w:divsChild>
                                                <w:div w:id="1446928786">
                                                  <w:marLeft w:val="0"/>
                                                  <w:marRight w:val="0"/>
                                                  <w:marTop w:val="0"/>
                                                  <w:marBottom w:val="0"/>
                                                  <w:divBdr>
                                                    <w:top w:val="none" w:sz="0" w:space="0" w:color="auto"/>
                                                    <w:left w:val="none" w:sz="0" w:space="0" w:color="auto"/>
                                                    <w:bottom w:val="none" w:sz="0" w:space="0" w:color="auto"/>
                                                    <w:right w:val="none" w:sz="0" w:space="0" w:color="auto"/>
                                                  </w:divBdr>
                                                  <w:divsChild>
                                                    <w:div w:id="661083991">
                                                      <w:marLeft w:val="0"/>
                                                      <w:marRight w:val="0"/>
                                                      <w:marTop w:val="0"/>
                                                      <w:marBottom w:val="0"/>
                                                      <w:divBdr>
                                                        <w:top w:val="none" w:sz="0" w:space="0" w:color="auto"/>
                                                        <w:left w:val="none" w:sz="0" w:space="0" w:color="auto"/>
                                                        <w:bottom w:val="none" w:sz="0" w:space="0" w:color="auto"/>
                                                        <w:right w:val="none" w:sz="0" w:space="0" w:color="auto"/>
                                                      </w:divBdr>
                                                      <w:divsChild>
                                                        <w:div w:id="1356419596">
                                                          <w:marLeft w:val="0"/>
                                                          <w:marRight w:val="0"/>
                                                          <w:marTop w:val="0"/>
                                                          <w:marBottom w:val="390"/>
                                                          <w:divBdr>
                                                            <w:top w:val="none" w:sz="0" w:space="0" w:color="auto"/>
                                                            <w:left w:val="none" w:sz="0" w:space="0" w:color="auto"/>
                                                            <w:bottom w:val="none" w:sz="0" w:space="0" w:color="auto"/>
                                                            <w:right w:val="none" w:sz="0" w:space="0" w:color="auto"/>
                                                          </w:divBdr>
                                                          <w:divsChild>
                                                            <w:div w:id="648946132">
                                                              <w:marLeft w:val="0"/>
                                                              <w:marRight w:val="0"/>
                                                              <w:marTop w:val="0"/>
                                                              <w:marBottom w:val="0"/>
                                                              <w:divBdr>
                                                                <w:top w:val="none" w:sz="0" w:space="0" w:color="auto"/>
                                                                <w:left w:val="none" w:sz="0" w:space="0" w:color="auto"/>
                                                                <w:bottom w:val="none" w:sz="0" w:space="0" w:color="auto"/>
                                                                <w:right w:val="none" w:sz="0" w:space="0" w:color="auto"/>
                                                              </w:divBdr>
                                                              <w:divsChild>
                                                                <w:div w:id="1888372769">
                                                                  <w:marLeft w:val="0"/>
                                                                  <w:marRight w:val="0"/>
                                                                  <w:marTop w:val="0"/>
                                                                  <w:marBottom w:val="0"/>
                                                                  <w:divBdr>
                                                                    <w:top w:val="none" w:sz="0" w:space="0" w:color="auto"/>
                                                                    <w:left w:val="none" w:sz="0" w:space="0" w:color="auto"/>
                                                                    <w:bottom w:val="none" w:sz="0" w:space="0" w:color="auto"/>
                                                                    <w:right w:val="none" w:sz="0" w:space="0" w:color="auto"/>
                                                                  </w:divBdr>
                                                                  <w:divsChild>
                                                                    <w:div w:id="649408048">
                                                                      <w:marLeft w:val="0"/>
                                                                      <w:marRight w:val="0"/>
                                                                      <w:marTop w:val="0"/>
                                                                      <w:marBottom w:val="0"/>
                                                                      <w:divBdr>
                                                                        <w:top w:val="none" w:sz="0" w:space="0" w:color="auto"/>
                                                                        <w:left w:val="none" w:sz="0" w:space="0" w:color="auto"/>
                                                                        <w:bottom w:val="none" w:sz="0" w:space="0" w:color="auto"/>
                                                                        <w:right w:val="none" w:sz="0" w:space="0" w:color="auto"/>
                                                                      </w:divBdr>
                                                                      <w:divsChild>
                                                                        <w:div w:id="1059938098">
                                                                          <w:marLeft w:val="0"/>
                                                                          <w:marRight w:val="0"/>
                                                                          <w:marTop w:val="0"/>
                                                                          <w:marBottom w:val="0"/>
                                                                          <w:divBdr>
                                                                            <w:top w:val="none" w:sz="0" w:space="0" w:color="auto"/>
                                                                            <w:left w:val="none" w:sz="0" w:space="0" w:color="auto"/>
                                                                            <w:bottom w:val="none" w:sz="0" w:space="0" w:color="auto"/>
                                                                            <w:right w:val="none" w:sz="0" w:space="0" w:color="auto"/>
                                                                          </w:divBdr>
                                                                          <w:divsChild>
                                                                            <w:div w:id="298194924">
                                                                              <w:marLeft w:val="0"/>
                                                                              <w:marRight w:val="0"/>
                                                                              <w:marTop w:val="0"/>
                                                                              <w:marBottom w:val="0"/>
                                                                              <w:divBdr>
                                                                                <w:top w:val="none" w:sz="0" w:space="0" w:color="auto"/>
                                                                                <w:left w:val="none" w:sz="0" w:space="0" w:color="auto"/>
                                                                                <w:bottom w:val="none" w:sz="0" w:space="0" w:color="auto"/>
                                                                                <w:right w:val="none" w:sz="0" w:space="0" w:color="auto"/>
                                                                              </w:divBdr>
                                                                              <w:divsChild>
                                                                                <w:div w:id="770972788">
                                                                                  <w:marLeft w:val="0"/>
                                                                                  <w:marRight w:val="0"/>
                                                                                  <w:marTop w:val="0"/>
                                                                                  <w:marBottom w:val="0"/>
                                                                                  <w:divBdr>
                                                                                    <w:top w:val="none" w:sz="0" w:space="0" w:color="auto"/>
                                                                                    <w:left w:val="none" w:sz="0" w:space="0" w:color="auto"/>
                                                                                    <w:bottom w:val="none" w:sz="0" w:space="0" w:color="auto"/>
                                                                                    <w:right w:val="none" w:sz="0" w:space="0" w:color="auto"/>
                                                                                  </w:divBdr>
                                                                                  <w:divsChild>
                                                                                    <w:div w:id="810319191">
                                                                                      <w:marLeft w:val="0"/>
                                                                                      <w:marRight w:val="0"/>
                                                                                      <w:marTop w:val="0"/>
                                                                                      <w:marBottom w:val="0"/>
                                                                                      <w:divBdr>
                                                                                        <w:top w:val="none" w:sz="0" w:space="0" w:color="auto"/>
                                                                                        <w:left w:val="none" w:sz="0" w:space="0" w:color="auto"/>
                                                                                        <w:bottom w:val="none" w:sz="0" w:space="0" w:color="auto"/>
                                                                                        <w:right w:val="none" w:sz="0" w:space="0" w:color="auto"/>
                                                                                      </w:divBdr>
                                                                                      <w:divsChild>
                                                                                        <w:div w:id="1232082556">
                                                                                          <w:marLeft w:val="0"/>
                                                                                          <w:marRight w:val="0"/>
                                                                                          <w:marTop w:val="0"/>
                                                                                          <w:marBottom w:val="0"/>
                                                                                          <w:divBdr>
                                                                                            <w:top w:val="none" w:sz="0" w:space="0" w:color="auto"/>
                                                                                            <w:left w:val="none" w:sz="0" w:space="0" w:color="auto"/>
                                                                                            <w:bottom w:val="none" w:sz="0" w:space="0" w:color="auto"/>
                                                                                            <w:right w:val="none" w:sz="0" w:space="0" w:color="auto"/>
                                                                                          </w:divBdr>
                                                                                          <w:divsChild>
                                                                                            <w:div w:id="7457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2643">
      <w:bodyDiv w:val="1"/>
      <w:marLeft w:val="0"/>
      <w:marRight w:val="0"/>
      <w:marTop w:val="0"/>
      <w:marBottom w:val="0"/>
      <w:divBdr>
        <w:top w:val="none" w:sz="0" w:space="0" w:color="auto"/>
        <w:left w:val="none" w:sz="0" w:space="0" w:color="auto"/>
        <w:bottom w:val="none" w:sz="0" w:space="0" w:color="auto"/>
        <w:right w:val="none" w:sz="0" w:space="0" w:color="auto"/>
      </w:divBdr>
    </w:div>
    <w:div w:id="221409709">
      <w:bodyDiv w:val="1"/>
      <w:marLeft w:val="0"/>
      <w:marRight w:val="0"/>
      <w:marTop w:val="0"/>
      <w:marBottom w:val="0"/>
      <w:divBdr>
        <w:top w:val="none" w:sz="0" w:space="0" w:color="auto"/>
        <w:left w:val="none" w:sz="0" w:space="0" w:color="auto"/>
        <w:bottom w:val="none" w:sz="0" w:space="0" w:color="auto"/>
        <w:right w:val="none" w:sz="0" w:space="0" w:color="auto"/>
      </w:divBdr>
    </w:div>
    <w:div w:id="373577662">
      <w:bodyDiv w:val="1"/>
      <w:marLeft w:val="0"/>
      <w:marRight w:val="0"/>
      <w:marTop w:val="0"/>
      <w:marBottom w:val="0"/>
      <w:divBdr>
        <w:top w:val="none" w:sz="0" w:space="0" w:color="auto"/>
        <w:left w:val="none" w:sz="0" w:space="0" w:color="auto"/>
        <w:bottom w:val="none" w:sz="0" w:space="0" w:color="auto"/>
        <w:right w:val="none" w:sz="0" w:space="0" w:color="auto"/>
      </w:divBdr>
      <w:divsChild>
        <w:div w:id="399022">
          <w:marLeft w:val="1267"/>
          <w:marRight w:val="0"/>
          <w:marTop w:val="0"/>
          <w:marBottom w:val="0"/>
          <w:divBdr>
            <w:top w:val="none" w:sz="0" w:space="0" w:color="auto"/>
            <w:left w:val="none" w:sz="0" w:space="0" w:color="auto"/>
            <w:bottom w:val="none" w:sz="0" w:space="0" w:color="auto"/>
            <w:right w:val="none" w:sz="0" w:space="0" w:color="auto"/>
          </w:divBdr>
        </w:div>
        <w:div w:id="1164394748">
          <w:marLeft w:val="1267"/>
          <w:marRight w:val="0"/>
          <w:marTop w:val="0"/>
          <w:marBottom w:val="0"/>
          <w:divBdr>
            <w:top w:val="none" w:sz="0" w:space="0" w:color="auto"/>
            <w:left w:val="none" w:sz="0" w:space="0" w:color="auto"/>
            <w:bottom w:val="none" w:sz="0" w:space="0" w:color="auto"/>
            <w:right w:val="none" w:sz="0" w:space="0" w:color="auto"/>
          </w:divBdr>
        </w:div>
        <w:div w:id="948509432">
          <w:marLeft w:val="1267"/>
          <w:marRight w:val="0"/>
          <w:marTop w:val="0"/>
          <w:marBottom w:val="0"/>
          <w:divBdr>
            <w:top w:val="none" w:sz="0" w:space="0" w:color="auto"/>
            <w:left w:val="none" w:sz="0" w:space="0" w:color="auto"/>
            <w:bottom w:val="none" w:sz="0" w:space="0" w:color="auto"/>
            <w:right w:val="none" w:sz="0" w:space="0" w:color="auto"/>
          </w:divBdr>
        </w:div>
        <w:div w:id="115879383">
          <w:marLeft w:val="1267"/>
          <w:marRight w:val="0"/>
          <w:marTop w:val="0"/>
          <w:marBottom w:val="0"/>
          <w:divBdr>
            <w:top w:val="none" w:sz="0" w:space="0" w:color="auto"/>
            <w:left w:val="none" w:sz="0" w:space="0" w:color="auto"/>
            <w:bottom w:val="none" w:sz="0" w:space="0" w:color="auto"/>
            <w:right w:val="none" w:sz="0" w:space="0" w:color="auto"/>
          </w:divBdr>
        </w:div>
      </w:divsChild>
    </w:div>
    <w:div w:id="446972268">
      <w:bodyDiv w:val="1"/>
      <w:marLeft w:val="0"/>
      <w:marRight w:val="0"/>
      <w:marTop w:val="0"/>
      <w:marBottom w:val="0"/>
      <w:divBdr>
        <w:top w:val="none" w:sz="0" w:space="0" w:color="auto"/>
        <w:left w:val="none" w:sz="0" w:space="0" w:color="auto"/>
        <w:bottom w:val="none" w:sz="0" w:space="0" w:color="auto"/>
        <w:right w:val="none" w:sz="0" w:space="0" w:color="auto"/>
      </w:divBdr>
    </w:div>
    <w:div w:id="641814964">
      <w:bodyDiv w:val="1"/>
      <w:marLeft w:val="0"/>
      <w:marRight w:val="0"/>
      <w:marTop w:val="0"/>
      <w:marBottom w:val="0"/>
      <w:divBdr>
        <w:top w:val="none" w:sz="0" w:space="0" w:color="auto"/>
        <w:left w:val="none" w:sz="0" w:space="0" w:color="auto"/>
        <w:bottom w:val="none" w:sz="0" w:space="0" w:color="auto"/>
        <w:right w:val="none" w:sz="0" w:space="0" w:color="auto"/>
      </w:divBdr>
    </w:div>
    <w:div w:id="755788820">
      <w:bodyDiv w:val="1"/>
      <w:marLeft w:val="0"/>
      <w:marRight w:val="0"/>
      <w:marTop w:val="0"/>
      <w:marBottom w:val="0"/>
      <w:divBdr>
        <w:top w:val="none" w:sz="0" w:space="0" w:color="auto"/>
        <w:left w:val="none" w:sz="0" w:space="0" w:color="auto"/>
        <w:bottom w:val="none" w:sz="0" w:space="0" w:color="auto"/>
        <w:right w:val="none" w:sz="0" w:space="0" w:color="auto"/>
      </w:divBdr>
      <w:divsChild>
        <w:div w:id="160003451">
          <w:marLeft w:val="1267"/>
          <w:marRight w:val="0"/>
          <w:marTop w:val="0"/>
          <w:marBottom w:val="0"/>
          <w:divBdr>
            <w:top w:val="none" w:sz="0" w:space="0" w:color="auto"/>
            <w:left w:val="none" w:sz="0" w:space="0" w:color="auto"/>
            <w:bottom w:val="none" w:sz="0" w:space="0" w:color="auto"/>
            <w:right w:val="none" w:sz="0" w:space="0" w:color="auto"/>
          </w:divBdr>
        </w:div>
      </w:divsChild>
    </w:div>
    <w:div w:id="935405096">
      <w:bodyDiv w:val="1"/>
      <w:marLeft w:val="0"/>
      <w:marRight w:val="0"/>
      <w:marTop w:val="0"/>
      <w:marBottom w:val="0"/>
      <w:divBdr>
        <w:top w:val="none" w:sz="0" w:space="0" w:color="auto"/>
        <w:left w:val="none" w:sz="0" w:space="0" w:color="auto"/>
        <w:bottom w:val="none" w:sz="0" w:space="0" w:color="auto"/>
        <w:right w:val="none" w:sz="0" w:space="0" w:color="auto"/>
      </w:divBdr>
    </w:div>
    <w:div w:id="1036156682">
      <w:bodyDiv w:val="1"/>
      <w:marLeft w:val="0"/>
      <w:marRight w:val="0"/>
      <w:marTop w:val="0"/>
      <w:marBottom w:val="0"/>
      <w:divBdr>
        <w:top w:val="none" w:sz="0" w:space="0" w:color="auto"/>
        <w:left w:val="none" w:sz="0" w:space="0" w:color="auto"/>
        <w:bottom w:val="none" w:sz="0" w:space="0" w:color="auto"/>
        <w:right w:val="none" w:sz="0" w:space="0" w:color="auto"/>
      </w:divBdr>
      <w:divsChild>
        <w:div w:id="745956693">
          <w:marLeft w:val="1166"/>
          <w:marRight w:val="0"/>
          <w:marTop w:val="0"/>
          <w:marBottom w:val="0"/>
          <w:divBdr>
            <w:top w:val="none" w:sz="0" w:space="0" w:color="auto"/>
            <w:left w:val="none" w:sz="0" w:space="0" w:color="auto"/>
            <w:bottom w:val="none" w:sz="0" w:space="0" w:color="auto"/>
            <w:right w:val="none" w:sz="0" w:space="0" w:color="auto"/>
          </w:divBdr>
        </w:div>
        <w:div w:id="804852231">
          <w:marLeft w:val="547"/>
          <w:marRight w:val="0"/>
          <w:marTop w:val="0"/>
          <w:marBottom w:val="0"/>
          <w:divBdr>
            <w:top w:val="none" w:sz="0" w:space="0" w:color="auto"/>
            <w:left w:val="none" w:sz="0" w:space="0" w:color="auto"/>
            <w:bottom w:val="none" w:sz="0" w:space="0" w:color="auto"/>
            <w:right w:val="none" w:sz="0" w:space="0" w:color="auto"/>
          </w:divBdr>
        </w:div>
        <w:div w:id="825244874">
          <w:marLeft w:val="1166"/>
          <w:marRight w:val="0"/>
          <w:marTop w:val="0"/>
          <w:marBottom w:val="0"/>
          <w:divBdr>
            <w:top w:val="none" w:sz="0" w:space="0" w:color="auto"/>
            <w:left w:val="none" w:sz="0" w:space="0" w:color="auto"/>
            <w:bottom w:val="none" w:sz="0" w:space="0" w:color="auto"/>
            <w:right w:val="none" w:sz="0" w:space="0" w:color="auto"/>
          </w:divBdr>
        </w:div>
        <w:div w:id="1947737755">
          <w:marLeft w:val="1166"/>
          <w:marRight w:val="0"/>
          <w:marTop w:val="0"/>
          <w:marBottom w:val="0"/>
          <w:divBdr>
            <w:top w:val="none" w:sz="0" w:space="0" w:color="auto"/>
            <w:left w:val="none" w:sz="0" w:space="0" w:color="auto"/>
            <w:bottom w:val="none" w:sz="0" w:space="0" w:color="auto"/>
            <w:right w:val="none" w:sz="0" w:space="0" w:color="auto"/>
          </w:divBdr>
        </w:div>
      </w:divsChild>
    </w:div>
    <w:div w:id="1197739365">
      <w:bodyDiv w:val="1"/>
      <w:marLeft w:val="0"/>
      <w:marRight w:val="0"/>
      <w:marTop w:val="0"/>
      <w:marBottom w:val="0"/>
      <w:divBdr>
        <w:top w:val="none" w:sz="0" w:space="0" w:color="auto"/>
        <w:left w:val="none" w:sz="0" w:space="0" w:color="auto"/>
        <w:bottom w:val="none" w:sz="0" w:space="0" w:color="auto"/>
        <w:right w:val="none" w:sz="0" w:space="0" w:color="auto"/>
      </w:divBdr>
    </w:div>
    <w:div w:id="1316642416">
      <w:bodyDiv w:val="1"/>
      <w:marLeft w:val="0"/>
      <w:marRight w:val="0"/>
      <w:marTop w:val="0"/>
      <w:marBottom w:val="0"/>
      <w:divBdr>
        <w:top w:val="none" w:sz="0" w:space="0" w:color="auto"/>
        <w:left w:val="none" w:sz="0" w:space="0" w:color="auto"/>
        <w:bottom w:val="none" w:sz="0" w:space="0" w:color="auto"/>
        <w:right w:val="none" w:sz="0" w:space="0" w:color="auto"/>
      </w:divBdr>
    </w:div>
    <w:div w:id="1371226009">
      <w:bodyDiv w:val="1"/>
      <w:marLeft w:val="0"/>
      <w:marRight w:val="0"/>
      <w:marTop w:val="0"/>
      <w:marBottom w:val="0"/>
      <w:divBdr>
        <w:top w:val="none" w:sz="0" w:space="0" w:color="auto"/>
        <w:left w:val="none" w:sz="0" w:space="0" w:color="auto"/>
        <w:bottom w:val="none" w:sz="0" w:space="0" w:color="auto"/>
        <w:right w:val="none" w:sz="0" w:space="0" w:color="auto"/>
      </w:divBdr>
      <w:divsChild>
        <w:div w:id="226690314">
          <w:marLeft w:val="1166"/>
          <w:marRight w:val="0"/>
          <w:marTop w:val="0"/>
          <w:marBottom w:val="0"/>
          <w:divBdr>
            <w:top w:val="none" w:sz="0" w:space="0" w:color="auto"/>
            <w:left w:val="none" w:sz="0" w:space="0" w:color="auto"/>
            <w:bottom w:val="none" w:sz="0" w:space="0" w:color="auto"/>
            <w:right w:val="none" w:sz="0" w:space="0" w:color="auto"/>
          </w:divBdr>
        </w:div>
        <w:div w:id="908224378">
          <w:marLeft w:val="1166"/>
          <w:marRight w:val="0"/>
          <w:marTop w:val="0"/>
          <w:marBottom w:val="0"/>
          <w:divBdr>
            <w:top w:val="none" w:sz="0" w:space="0" w:color="auto"/>
            <w:left w:val="none" w:sz="0" w:space="0" w:color="auto"/>
            <w:bottom w:val="none" w:sz="0" w:space="0" w:color="auto"/>
            <w:right w:val="none" w:sz="0" w:space="0" w:color="auto"/>
          </w:divBdr>
        </w:div>
        <w:div w:id="1529902924">
          <w:marLeft w:val="1166"/>
          <w:marRight w:val="0"/>
          <w:marTop w:val="0"/>
          <w:marBottom w:val="0"/>
          <w:divBdr>
            <w:top w:val="none" w:sz="0" w:space="0" w:color="auto"/>
            <w:left w:val="none" w:sz="0" w:space="0" w:color="auto"/>
            <w:bottom w:val="none" w:sz="0" w:space="0" w:color="auto"/>
            <w:right w:val="none" w:sz="0" w:space="0" w:color="auto"/>
          </w:divBdr>
        </w:div>
        <w:div w:id="1826513304">
          <w:marLeft w:val="547"/>
          <w:marRight w:val="0"/>
          <w:marTop w:val="0"/>
          <w:marBottom w:val="0"/>
          <w:divBdr>
            <w:top w:val="none" w:sz="0" w:space="0" w:color="auto"/>
            <w:left w:val="none" w:sz="0" w:space="0" w:color="auto"/>
            <w:bottom w:val="none" w:sz="0" w:space="0" w:color="auto"/>
            <w:right w:val="none" w:sz="0" w:space="0" w:color="auto"/>
          </w:divBdr>
        </w:div>
        <w:div w:id="2033066602">
          <w:marLeft w:val="1166"/>
          <w:marRight w:val="0"/>
          <w:marTop w:val="0"/>
          <w:marBottom w:val="0"/>
          <w:divBdr>
            <w:top w:val="none" w:sz="0" w:space="0" w:color="auto"/>
            <w:left w:val="none" w:sz="0" w:space="0" w:color="auto"/>
            <w:bottom w:val="none" w:sz="0" w:space="0" w:color="auto"/>
            <w:right w:val="none" w:sz="0" w:space="0" w:color="auto"/>
          </w:divBdr>
        </w:div>
      </w:divsChild>
    </w:div>
    <w:div w:id="1400059126">
      <w:bodyDiv w:val="1"/>
      <w:marLeft w:val="0"/>
      <w:marRight w:val="0"/>
      <w:marTop w:val="0"/>
      <w:marBottom w:val="0"/>
      <w:divBdr>
        <w:top w:val="none" w:sz="0" w:space="0" w:color="auto"/>
        <w:left w:val="none" w:sz="0" w:space="0" w:color="auto"/>
        <w:bottom w:val="none" w:sz="0" w:space="0" w:color="auto"/>
        <w:right w:val="none" w:sz="0" w:space="0" w:color="auto"/>
      </w:divBdr>
      <w:divsChild>
        <w:div w:id="671028444">
          <w:marLeft w:val="547"/>
          <w:marRight w:val="0"/>
          <w:marTop w:val="0"/>
          <w:marBottom w:val="0"/>
          <w:divBdr>
            <w:top w:val="none" w:sz="0" w:space="0" w:color="auto"/>
            <w:left w:val="none" w:sz="0" w:space="0" w:color="auto"/>
            <w:bottom w:val="none" w:sz="0" w:space="0" w:color="auto"/>
            <w:right w:val="none" w:sz="0" w:space="0" w:color="auto"/>
          </w:divBdr>
        </w:div>
      </w:divsChild>
    </w:div>
    <w:div w:id="1662659368">
      <w:bodyDiv w:val="1"/>
      <w:marLeft w:val="0"/>
      <w:marRight w:val="0"/>
      <w:marTop w:val="0"/>
      <w:marBottom w:val="0"/>
      <w:divBdr>
        <w:top w:val="none" w:sz="0" w:space="0" w:color="auto"/>
        <w:left w:val="none" w:sz="0" w:space="0" w:color="auto"/>
        <w:bottom w:val="none" w:sz="0" w:space="0" w:color="auto"/>
        <w:right w:val="none" w:sz="0" w:space="0" w:color="auto"/>
      </w:divBdr>
      <w:divsChild>
        <w:div w:id="107554588">
          <w:marLeft w:val="1166"/>
          <w:marRight w:val="0"/>
          <w:marTop w:val="0"/>
          <w:marBottom w:val="0"/>
          <w:divBdr>
            <w:top w:val="none" w:sz="0" w:space="0" w:color="auto"/>
            <w:left w:val="none" w:sz="0" w:space="0" w:color="auto"/>
            <w:bottom w:val="none" w:sz="0" w:space="0" w:color="auto"/>
            <w:right w:val="none" w:sz="0" w:space="0" w:color="auto"/>
          </w:divBdr>
        </w:div>
        <w:div w:id="376010743">
          <w:marLeft w:val="547"/>
          <w:marRight w:val="0"/>
          <w:marTop w:val="0"/>
          <w:marBottom w:val="0"/>
          <w:divBdr>
            <w:top w:val="none" w:sz="0" w:space="0" w:color="auto"/>
            <w:left w:val="none" w:sz="0" w:space="0" w:color="auto"/>
            <w:bottom w:val="none" w:sz="0" w:space="0" w:color="auto"/>
            <w:right w:val="none" w:sz="0" w:space="0" w:color="auto"/>
          </w:divBdr>
        </w:div>
        <w:div w:id="1002930104">
          <w:marLeft w:val="1166"/>
          <w:marRight w:val="0"/>
          <w:marTop w:val="0"/>
          <w:marBottom w:val="0"/>
          <w:divBdr>
            <w:top w:val="none" w:sz="0" w:space="0" w:color="auto"/>
            <w:left w:val="none" w:sz="0" w:space="0" w:color="auto"/>
            <w:bottom w:val="none" w:sz="0" w:space="0" w:color="auto"/>
            <w:right w:val="none" w:sz="0" w:space="0" w:color="auto"/>
          </w:divBdr>
        </w:div>
      </w:divsChild>
    </w:div>
    <w:div w:id="1780681644">
      <w:bodyDiv w:val="1"/>
      <w:marLeft w:val="0"/>
      <w:marRight w:val="0"/>
      <w:marTop w:val="0"/>
      <w:marBottom w:val="0"/>
      <w:divBdr>
        <w:top w:val="none" w:sz="0" w:space="0" w:color="auto"/>
        <w:left w:val="none" w:sz="0" w:space="0" w:color="auto"/>
        <w:bottom w:val="none" w:sz="0" w:space="0" w:color="auto"/>
        <w:right w:val="none" w:sz="0" w:space="0" w:color="auto"/>
      </w:divBdr>
      <w:divsChild>
        <w:div w:id="649141593">
          <w:marLeft w:val="0"/>
          <w:marRight w:val="0"/>
          <w:marTop w:val="0"/>
          <w:marBottom w:val="0"/>
          <w:divBdr>
            <w:top w:val="none" w:sz="0" w:space="0" w:color="auto"/>
            <w:left w:val="none" w:sz="0" w:space="0" w:color="auto"/>
            <w:bottom w:val="none" w:sz="0" w:space="0" w:color="auto"/>
            <w:right w:val="none" w:sz="0" w:space="0" w:color="auto"/>
          </w:divBdr>
          <w:divsChild>
            <w:div w:id="656029671">
              <w:marLeft w:val="0"/>
              <w:marRight w:val="0"/>
              <w:marTop w:val="0"/>
              <w:marBottom w:val="0"/>
              <w:divBdr>
                <w:top w:val="none" w:sz="0" w:space="0" w:color="auto"/>
                <w:left w:val="none" w:sz="0" w:space="0" w:color="auto"/>
                <w:bottom w:val="none" w:sz="0" w:space="0" w:color="auto"/>
                <w:right w:val="none" w:sz="0" w:space="0" w:color="auto"/>
              </w:divBdr>
              <w:divsChild>
                <w:div w:id="1527324645">
                  <w:marLeft w:val="0"/>
                  <w:marRight w:val="0"/>
                  <w:marTop w:val="0"/>
                  <w:marBottom w:val="0"/>
                  <w:divBdr>
                    <w:top w:val="none" w:sz="0" w:space="0" w:color="auto"/>
                    <w:left w:val="none" w:sz="0" w:space="0" w:color="auto"/>
                    <w:bottom w:val="none" w:sz="0" w:space="0" w:color="auto"/>
                    <w:right w:val="none" w:sz="0" w:space="0" w:color="auto"/>
                  </w:divBdr>
                  <w:divsChild>
                    <w:div w:id="1586957048">
                      <w:marLeft w:val="0"/>
                      <w:marRight w:val="0"/>
                      <w:marTop w:val="0"/>
                      <w:marBottom w:val="0"/>
                      <w:divBdr>
                        <w:top w:val="none" w:sz="0" w:space="0" w:color="auto"/>
                        <w:left w:val="none" w:sz="0" w:space="0" w:color="auto"/>
                        <w:bottom w:val="none" w:sz="0" w:space="0" w:color="auto"/>
                        <w:right w:val="none" w:sz="0" w:space="0" w:color="auto"/>
                      </w:divBdr>
                      <w:divsChild>
                        <w:div w:id="1675567726">
                          <w:marLeft w:val="0"/>
                          <w:marRight w:val="0"/>
                          <w:marTop w:val="0"/>
                          <w:marBottom w:val="0"/>
                          <w:divBdr>
                            <w:top w:val="none" w:sz="0" w:space="0" w:color="auto"/>
                            <w:left w:val="none" w:sz="0" w:space="0" w:color="auto"/>
                            <w:bottom w:val="none" w:sz="0" w:space="0" w:color="auto"/>
                            <w:right w:val="none" w:sz="0" w:space="0" w:color="auto"/>
                          </w:divBdr>
                          <w:divsChild>
                            <w:div w:id="1015380543">
                              <w:marLeft w:val="2070"/>
                              <w:marRight w:val="3960"/>
                              <w:marTop w:val="0"/>
                              <w:marBottom w:val="0"/>
                              <w:divBdr>
                                <w:top w:val="none" w:sz="0" w:space="0" w:color="auto"/>
                                <w:left w:val="none" w:sz="0" w:space="0" w:color="auto"/>
                                <w:bottom w:val="none" w:sz="0" w:space="0" w:color="auto"/>
                                <w:right w:val="none" w:sz="0" w:space="0" w:color="auto"/>
                              </w:divBdr>
                              <w:divsChild>
                                <w:div w:id="776827006">
                                  <w:marLeft w:val="0"/>
                                  <w:marRight w:val="0"/>
                                  <w:marTop w:val="0"/>
                                  <w:marBottom w:val="0"/>
                                  <w:divBdr>
                                    <w:top w:val="none" w:sz="0" w:space="0" w:color="auto"/>
                                    <w:left w:val="none" w:sz="0" w:space="0" w:color="auto"/>
                                    <w:bottom w:val="none" w:sz="0" w:space="0" w:color="auto"/>
                                    <w:right w:val="none" w:sz="0" w:space="0" w:color="auto"/>
                                  </w:divBdr>
                                  <w:divsChild>
                                    <w:div w:id="1917787559">
                                      <w:marLeft w:val="0"/>
                                      <w:marRight w:val="0"/>
                                      <w:marTop w:val="0"/>
                                      <w:marBottom w:val="0"/>
                                      <w:divBdr>
                                        <w:top w:val="none" w:sz="0" w:space="0" w:color="auto"/>
                                        <w:left w:val="none" w:sz="0" w:space="0" w:color="auto"/>
                                        <w:bottom w:val="none" w:sz="0" w:space="0" w:color="auto"/>
                                        <w:right w:val="none" w:sz="0" w:space="0" w:color="auto"/>
                                      </w:divBdr>
                                      <w:divsChild>
                                        <w:div w:id="1208488213">
                                          <w:marLeft w:val="0"/>
                                          <w:marRight w:val="0"/>
                                          <w:marTop w:val="0"/>
                                          <w:marBottom w:val="0"/>
                                          <w:divBdr>
                                            <w:top w:val="none" w:sz="0" w:space="0" w:color="auto"/>
                                            <w:left w:val="none" w:sz="0" w:space="0" w:color="auto"/>
                                            <w:bottom w:val="none" w:sz="0" w:space="0" w:color="auto"/>
                                            <w:right w:val="none" w:sz="0" w:space="0" w:color="auto"/>
                                          </w:divBdr>
                                          <w:divsChild>
                                            <w:div w:id="1019282934">
                                              <w:marLeft w:val="0"/>
                                              <w:marRight w:val="0"/>
                                              <w:marTop w:val="90"/>
                                              <w:marBottom w:val="0"/>
                                              <w:divBdr>
                                                <w:top w:val="none" w:sz="0" w:space="0" w:color="auto"/>
                                                <w:left w:val="none" w:sz="0" w:space="0" w:color="auto"/>
                                                <w:bottom w:val="none" w:sz="0" w:space="0" w:color="auto"/>
                                                <w:right w:val="none" w:sz="0" w:space="0" w:color="auto"/>
                                              </w:divBdr>
                                              <w:divsChild>
                                                <w:div w:id="1268083301">
                                                  <w:marLeft w:val="0"/>
                                                  <w:marRight w:val="0"/>
                                                  <w:marTop w:val="0"/>
                                                  <w:marBottom w:val="0"/>
                                                  <w:divBdr>
                                                    <w:top w:val="none" w:sz="0" w:space="0" w:color="auto"/>
                                                    <w:left w:val="none" w:sz="0" w:space="0" w:color="auto"/>
                                                    <w:bottom w:val="none" w:sz="0" w:space="0" w:color="auto"/>
                                                    <w:right w:val="none" w:sz="0" w:space="0" w:color="auto"/>
                                                  </w:divBdr>
                                                  <w:divsChild>
                                                    <w:div w:id="894894459">
                                                      <w:marLeft w:val="0"/>
                                                      <w:marRight w:val="0"/>
                                                      <w:marTop w:val="0"/>
                                                      <w:marBottom w:val="0"/>
                                                      <w:divBdr>
                                                        <w:top w:val="none" w:sz="0" w:space="0" w:color="auto"/>
                                                        <w:left w:val="none" w:sz="0" w:space="0" w:color="auto"/>
                                                        <w:bottom w:val="none" w:sz="0" w:space="0" w:color="auto"/>
                                                        <w:right w:val="none" w:sz="0" w:space="0" w:color="auto"/>
                                                      </w:divBdr>
                                                      <w:divsChild>
                                                        <w:div w:id="937325020">
                                                          <w:marLeft w:val="0"/>
                                                          <w:marRight w:val="0"/>
                                                          <w:marTop w:val="0"/>
                                                          <w:marBottom w:val="390"/>
                                                          <w:divBdr>
                                                            <w:top w:val="none" w:sz="0" w:space="0" w:color="auto"/>
                                                            <w:left w:val="none" w:sz="0" w:space="0" w:color="auto"/>
                                                            <w:bottom w:val="none" w:sz="0" w:space="0" w:color="auto"/>
                                                            <w:right w:val="none" w:sz="0" w:space="0" w:color="auto"/>
                                                          </w:divBdr>
                                                          <w:divsChild>
                                                            <w:div w:id="614410277">
                                                              <w:marLeft w:val="0"/>
                                                              <w:marRight w:val="0"/>
                                                              <w:marTop w:val="0"/>
                                                              <w:marBottom w:val="0"/>
                                                              <w:divBdr>
                                                                <w:top w:val="none" w:sz="0" w:space="0" w:color="auto"/>
                                                                <w:left w:val="none" w:sz="0" w:space="0" w:color="auto"/>
                                                                <w:bottom w:val="none" w:sz="0" w:space="0" w:color="auto"/>
                                                                <w:right w:val="none" w:sz="0" w:space="0" w:color="auto"/>
                                                              </w:divBdr>
                                                              <w:divsChild>
                                                                <w:div w:id="874972108">
                                                                  <w:marLeft w:val="0"/>
                                                                  <w:marRight w:val="0"/>
                                                                  <w:marTop w:val="0"/>
                                                                  <w:marBottom w:val="0"/>
                                                                  <w:divBdr>
                                                                    <w:top w:val="none" w:sz="0" w:space="0" w:color="auto"/>
                                                                    <w:left w:val="none" w:sz="0" w:space="0" w:color="auto"/>
                                                                    <w:bottom w:val="none" w:sz="0" w:space="0" w:color="auto"/>
                                                                    <w:right w:val="none" w:sz="0" w:space="0" w:color="auto"/>
                                                                  </w:divBdr>
                                                                  <w:divsChild>
                                                                    <w:div w:id="1652557629">
                                                                      <w:marLeft w:val="0"/>
                                                                      <w:marRight w:val="0"/>
                                                                      <w:marTop w:val="0"/>
                                                                      <w:marBottom w:val="0"/>
                                                                      <w:divBdr>
                                                                        <w:top w:val="none" w:sz="0" w:space="0" w:color="auto"/>
                                                                        <w:left w:val="none" w:sz="0" w:space="0" w:color="auto"/>
                                                                        <w:bottom w:val="none" w:sz="0" w:space="0" w:color="auto"/>
                                                                        <w:right w:val="none" w:sz="0" w:space="0" w:color="auto"/>
                                                                      </w:divBdr>
                                                                      <w:divsChild>
                                                                        <w:div w:id="1111047051">
                                                                          <w:marLeft w:val="0"/>
                                                                          <w:marRight w:val="0"/>
                                                                          <w:marTop w:val="0"/>
                                                                          <w:marBottom w:val="0"/>
                                                                          <w:divBdr>
                                                                            <w:top w:val="none" w:sz="0" w:space="0" w:color="auto"/>
                                                                            <w:left w:val="none" w:sz="0" w:space="0" w:color="auto"/>
                                                                            <w:bottom w:val="none" w:sz="0" w:space="0" w:color="auto"/>
                                                                            <w:right w:val="none" w:sz="0" w:space="0" w:color="auto"/>
                                                                          </w:divBdr>
                                                                          <w:divsChild>
                                                                            <w:div w:id="1179001546">
                                                                              <w:marLeft w:val="0"/>
                                                                              <w:marRight w:val="0"/>
                                                                              <w:marTop w:val="0"/>
                                                                              <w:marBottom w:val="0"/>
                                                                              <w:divBdr>
                                                                                <w:top w:val="none" w:sz="0" w:space="0" w:color="auto"/>
                                                                                <w:left w:val="none" w:sz="0" w:space="0" w:color="auto"/>
                                                                                <w:bottom w:val="none" w:sz="0" w:space="0" w:color="auto"/>
                                                                                <w:right w:val="none" w:sz="0" w:space="0" w:color="auto"/>
                                                                              </w:divBdr>
                                                                              <w:divsChild>
                                                                                <w:div w:id="918901954">
                                                                                  <w:marLeft w:val="0"/>
                                                                                  <w:marRight w:val="0"/>
                                                                                  <w:marTop w:val="0"/>
                                                                                  <w:marBottom w:val="0"/>
                                                                                  <w:divBdr>
                                                                                    <w:top w:val="none" w:sz="0" w:space="0" w:color="auto"/>
                                                                                    <w:left w:val="none" w:sz="0" w:space="0" w:color="auto"/>
                                                                                    <w:bottom w:val="none" w:sz="0" w:space="0" w:color="auto"/>
                                                                                    <w:right w:val="none" w:sz="0" w:space="0" w:color="auto"/>
                                                                                  </w:divBdr>
                                                                                  <w:divsChild>
                                                                                    <w:div w:id="1203055173">
                                                                                      <w:marLeft w:val="0"/>
                                                                                      <w:marRight w:val="0"/>
                                                                                      <w:marTop w:val="0"/>
                                                                                      <w:marBottom w:val="0"/>
                                                                                      <w:divBdr>
                                                                                        <w:top w:val="none" w:sz="0" w:space="0" w:color="auto"/>
                                                                                        <w:left w:val="none" w:sz="0" w:space="0" w:color="auto"/>
                                                                                        <w:bottom w:val="none" w:sz="0" w:space="0" w:color="auto"/>
                                                                                        <w:right w:val="none" w:sz="0" w:space="0" w:color="auto"/>
                                                                                      </w:divBdr>
                                                                                      <w:divsChild>
                                                                                        <w:div w:id="1527138084">
                                                                                          <w:marLeft w:val="0"/>
                                                                                          <w:marRight w:val="0"/>
                                                                                          <w:marTop w:val="0"/>
                                                                                          <w:marBottom w:val="0"/>
                                                                                          <w:divBdr>
                                                                                            <w:top w:val="none" w:sz="0" w:space="0" w:color="auto"/>
                                                                                            <w:left w:val="none" w:sz="0" w:space="0" w:color="auto"/>
                                                                                            <w:bottom w:val="none" w:sz="0" w:space="0" w:color="auto"/>
                                                                                            <w:right w:val="none" w:sz="0" w:space="0" w:color="auto"/>
                                                                                          </w:divBdr>
                                                                                          <w:divsChild>
                                                                                            <w:div w:id="1999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835053">
      <w:bodyDiv w:val="1"/>
      <w:marLeft w:val="0"/>
      <w:marRight w:val="0"/>
      <w:marTop w:val="0"/>
      <w:marBottom w:val="0"/>
      <w:divBdr>
        <w:top w:val="none" w:sz="0" w:space="0" w:color="auto"/>
        <w:left w:val="none" w:sz="0" w:space="0" w:color="auto"/>
        <w:bottom w:val="none" w:sz="0" w:space="0" w:color="auto"/>
        <w:right w:val="none" w:sz="0" w:space="0" w:color="auto"/>
      </w:divBdr>
    </w:div>
    <w:div w:id="1941256350">
      <w:bodyDiv w:val="1"/>
      <w:marLeft w:val="0"/>
      <w:marRight w:val="0"/>
      <w:marTop w:val="0"/>
      <w:marBottom w:val="0"/>
      <w:divBdr>
        <w:top w:val="none" w:sz="0" w:space="0" w:color="auto"/>
        <w:left w:val="none" w:sz="0" w:space="0" w:color="auto"/>
        <w:bottom w:val="none" w:sz="0" w:space="0" w:color="auto"/>
        <w:right w:val="none" w:sz="0" w:space="0" w:color="auto"/>
      </w:divBdr>
    </w:div>
    <w:div w:id="1968506651">
      <w:bodyDiv w:val="1"/>
      <w:marLeft w:val="0"/>
      <w:marRight w:val="0"/>
      <w:marTop w:val="0"/>
      <w:marBottom w:val="0"/>
      <w:divBdr>
        <w:top w:val="none" w:sz="0" w:space="0" w:color="auto"/>
        <w:left w:val="none" w:sz="0" w:space="0" w:color="auto"/>
        <w:bottom w:val="none" w:sz="0" w:space="0" w:color="auto"/>
        <w:right w:val="none" w:sz="0" w:space="0" w:color="auto"/>
      </w:divBdr>
      <w:divsChild>
        <w:div w:id="47999090">
          <w:marLeft w:val="547"/>
          <w:marRight w:val="0"/>
          <w:marTop w:val="0"/>
          <w:marBottom w:val="0"/>
          <w:divBdr>
            <w:top w:val="none" w:sz="0" w:space="0" w:color="auto"/>
            <w:left w:val="none" w:sz="0" w:space="0" w:color="auto"/>
            <w:bottom w:val="none" w:sz="0" w:space="0" w:color="auto"/>
            <w:right w:val="none" w:sz="0" w:space="0" w:color="auto"/>
          </w:divBdr>
        </w:div>
      </w:divsChild>
    </w:div>
    <w:div w:id="2114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8813-85B8-49C6-8DA3-B2455288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1684</Words>
  <Characters>9265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MOSQUERA MEJIA</dc:creator>
  <cp:lastModifiedBy>CAROLINA ROMERO ZULUAGA</cp:lastModifiedBy>
  <cp:revision>10</cp:revision>
  <cp:lastPrinted>2019-02-22T12:14:00Z</cp:lastPrinted>
  <dcterms:created xsi:type="dcterms:W3CDTF">2019-06-05T16:14:00Z</dcterms:created>
  <dcterms:modified xsi:type="dcterms:W3CDTF">2019-06-05T19:32:00Z</dcterms:modified>
</cp:coreProperties>
</file>