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3340" w14:textId="77777777" w:rsidR="00FD34EB" w:rsidRPr="00C12C8F" w:rsidRDefault="00FD34EB" w:rsidP="00FD34EB">
      <w:pPr>
        <w:widowControl w:val="0"/>
        <w:tabs>
          <w:tab w:val="left" w:pos="142"/>
        </w:tabs>
        <w:jc w:val="center"/>
        <w:rPr>
          <w:rFonts w:ascii="Arial Narrow" w:eastAsia="Calibri" w:hAnsi="Arial Narrow" w:cs="Arial"/>
          <w:b/>
          <w:sz w:val="20"/>
          <w:szCs w:val="20"/>
          <w:lang w:eastAsia="ar-SA"/>
        </w:rPr>
      </w:pPr>
      <w:r w:rsidRPr="00C12C8F">
        <w:rPr>
          <w:rFonts w:ascii="Arial Narrow" w:eastAsia="Calibri" w:hAnsi="Arial Narrow" w:cs="Arial"/>
          <w:b/>
          <w:sz w:val="20"/>
          <w:szCs w:val="20"/>
          <w:lang w:eastAsia="ar-SA"/>
        </w:rPr>
        <w:t xml:space="preserve">PATRIMONIO AUTÓNOMO MATRIZ DE ASISTENCIA TÉCNICA FINDETER </w:t>
      </w:r>
    </w:p>
    <w:p w14:paraId="4A23F6AA" w14:textId="77777777" w:rsidR="00FD34EB" w:rsidRPr="004C1D8F" w:rsidRDefault="00FD34EB" w:rsidP="00FD34EB">
      <w:pPr>
        <w:widowControl w:val="0"/>
        <w:tabs>
          <w:tab w:val="left" w:pos="142"/>
        </w:tabs>
        <w:jc w:val="center"/>
        <w:rPr>
          <w:rFonts w:ascii="Arial Narrow" w:eastAsia="Calibri" w:hAnsi="Arial Narrow" w:cs="Calibri"/>
          <w:b/>
          <w:bCs/>
          <w:sz w:val="20"/>
          <w:szCs w:val="20"/>
          <w:lang w:val="it-IT" w:eastAsia="ar-SA"/>
        </w:rPr>
      </w:pPr>
      <w:r w:rsidRPr="004C1D8F">
        <w:rPr>
          <w:rFonts w:ascii="Arial Narrow" w:eastAsia="Calibri" w:hAnsi="Arial Narrow" w:cs="Calibri"/>
          <w:b/>
          <w:bCs/>
          <w:sz w:val="20"/>
          <w:szCs w:val="20"/>
          <w:lang w:val="it-IT" w:eastAsia="ar-SA"/>
        </w:rPr>
        <w:t>BBVA ASSET MANAGEMENT – SOCIEDAD FIDUCIARIA</w:t>
      </w:r>
    </w:p>
    <w:p w14:paraId="60BABE7C" w14:textId="77777777" w:rsidR="00FD34EB" w:rsidRPr="004C1D8F" w:rsidRDefault="00FD34EB" w:rsidP="00FD34EB">
      <w:pPr>
        <w:widowControl w:val="0"/>
        <w:ind w:left="708" w:hanging="708"/>
        <w:jc w:val="center"/>
        <w:rPr>
          <w:rFonts w:ascii="Arial Narrow" w:eastAsia="Calibri" w:hAnsi="Arial Narrow" w:cs="Calibri"/>
          <w:b/>
          <w:bCs/>
          <w:sz w:val="20"/>
          <w:szCs w:val="20"/>
          <w:lang w:val="it-IT" w:eastAsia="ar-SA"/>
        </w:rPr>
      </w:pPr>
    </w:p>
    <w:p w14:paraId="772A7602" w14:textId="77777777" w:rsidR="00FD34EB" w:rsidRPr="004C1D8F" w:rsidRDefault="00FD34EB" w:rsidP="00FD34EB">
      <w:pPr>
        <w:widowControl w:val="0"/>
        <w:jc w:val="center"/>
        <w:rPr>
          <w:rFonts w:ascii="Arial Narrow" w:eastAsia="Calibri" w:hAnsi="Arial Narrow" w:cs="Calibri"/>
          <w:b/>
          <w:bCs/>
          <w:color w:val="000000"/>
          <w:sz w:val="20"/>
          <w:szCs w:val="20"/>
          <w:lang w:val="it-IT" w:eastAsia="ar-SA"/>
        </w:rPr>
      </w:pPr>
      <w:r w:rsidRPr="004C1D8F">
        <w:rPr>
          <w:rFonts w:ascii="Arial Narrow" w:eastAsia="Calibri" w:hAnsi="Arial Narrow" w:cs="Calibri"/>
          <w:b/>
          <w:bCs/>
          <w:color w:val="000000"/>
          <w:sz w:val="20"/>
          <w:szCs w:val="20"/>
          <w:lang w:val="it-IT" w:eastAsia="ar-SA"/>
        </w:rPr>
        <w:t xml:space="preserve">PROGRAMA: </w:t>
      </w:r>
      <w:r w:rsidRPr="004C1D8F">
        <w:rPr>
          <w:rFonts w:ascii="Arial Narrow" w:eastAsia="Calibri" w:hAnsi="Arial Narrow" w:cs="Calibri"/>
          <w:b/>
          <w:bCs/>
          <w:sz w:val="20"/>
          <w:szCs w:val="20"/>
          <w:lang w:val="it-IT" w:eastAsia="ar-SA"/>
        </w:rPr>
        <w:t>AT MINISTERIO DEL DEPORTE</w:t>
      </w:r>
    </w:p>
    <w:p w14:paraId="32FE1833" w14:textId="77777777" w:rsidR="00FD34EB" w:rsidRPr="004C1D8F" w:rsidRDefault="00FD34EB" w:rsidP="00FD34EB">
      <w:pPr>
        <w:jc w:val="center"/>
        <w:rPr>
          <w:rFonts w:ascii="Arial Narrow" w:hAnsi="Arial Narrow" w:cs="Arial"/>
          <w:b/>
          <w:bCs/>
          <w:sz w:val="20"/>
          <w:szCs w:val="20"/>
          <w:lang w:val="it-IT"/>
        </w:rPr>
      </w:pPr>
    </w:p>
    <w:p w14:paraId="58F31E8A" w14:textId="77777777" w:rsidR="00FD34EB" w:rsidRPr="00AA0C0E" w:rsidRDefault="00FD34EB" w:rsidP="00FD34EB">
      <w:pPr>
        <w:jc w:val="center"/>
        <w:rPr>
          <w:rFonts w:ascii="Arial Narrow" w:hAnsi="Arial Narrow" w:cs="Arial"/>
          <w:b/>
          <w:bCs/>
          <w:sz w:val="20"/>
          <w:szCs w:val="20"/>
          <w:lang w:val="it-IT"/>
        </w:rPr>
      </w:pPr>
      <w:r w:rsidRPr="004C1D8F">
        <w:rPr>
          <w:rFonts w:ascii="Arial Narrow" w:hAnsi="Arial Narrow" w:cs="Arial"/>
          <w:b/>
          <w:bCs/>
          <w:color w:val="000000" w:themeColor="text1"/>
          <w:sz w:val="20"/>
          <w:szCs w:val="20"/>
          <w:lang w:val="it-IT"/>
        </w:rPr>
        <w:t>CONVOCATORIA N</w:t>
      </w:r>
      <w:r w:rsidRPr="004C1D8F">
        <w:rPr>
          <w:rFonts w:ascii="Arial Narrow" w:hAnsi="Arial Narrow" w:cs="Arial"/>
          <w:b/>
          <w:bCs/>
          <w:color w:val="000000" w:themeColor="text1"/>
          <w:sz w:val="20"/>
          <w:szCs w:val="20"/>
          <w:lang w:val="it-IT" w:eastAsia="es-CO"/>
        </w:rPr>
        <w:t xml:space="preserve">o. </w:t>
      </w:r>
      <w:r w:rsidRPr="00AA0C0E">
        <w:rPr>
          <w:rFonts w:ascii="Arial Narrow" w:hAnsi="Arial Narrow" w:cs="Arial"/>
          <w:b/>
          <w:bCs/>
          <w:sz w:val="20"/>
          <w:szCs w:val="20"/>
          <w:lang w:val="it-IT" w:eastAsia="es-CO"/>
        </w:rPr>
        <w:t>PAF-ATMINDEPORTE-O-027-2022</w:t>
      </w:r>
    </w:p>
    <w:p w14:paraId="01E76EF3" w14:textId="77777777" w:rsidR="00FD34EB" w:rsidRPr="00AA0C0E" w:rsidRDefault="00FD34EB" w:rsidP="00FD34EB">
      <w:pPr>
        <w:jc w:val="center"/>
        <w:rPr>
          <w:rFonts w:ascii="Arial Narrow" w:hAnsi="Arial Narrow" w:cs="Arial"/>
          <w:b/>
          <w:bCs/>
          <w:sz w:val="20"/>
          <w:szCs w:val="20"/>
          <w:lang w:val="it-IT"/>
        </w:rPr>
      </w:pPr>
    </w:p>
    <w:p w14:paraId="26981973" w14:textId="77777777" w:rsidR="00FD34EB" w:rsidRPr="004C1D8F" w:rsidRDefault="00FD34EB" w:rsidP="00FD34EB">
      <w:pPr>
        <w:jc w:val="both"/>
        <w:rPr>
          <w:rFonts w:ascii="Arial Narrow" w:hAnsi="Arial Narrow"/>
          <w:bCs/>
          <w:i/>
          <w:iCs/>
          <w:sz w:val="20"/>
          <w:szCs w:val="20"/>
          <w:lang w:val="es-ES" w:eastAsia="ar-SA"/>
        </w:rPr>
      </w:pPr>
      <w:r w:rsidRPr="00E057E0">
        <w:rPr>
          <w:rFonts w:ascii="Arial Narrow" w:hAnsi="Arial Narrow" w:cs="Arial"/>
          <w:b/>
          <w:bCs/>
          <w:sz w:val="20"/>
          <w:szCs w:val="20"/>
          <w:lang w:val="es-ES"/>
        </w:rPr>
        <w:t>OBJETO:</w:t>
      </w:r>
      <w:r w:rsidRPr="00E057E0"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4C1D8F">
        <w:rPr>
          <w:rFonts w:ascii="Arial Narrow" w:hAnsi="Arial Narrow" w:cs="Arial"/>
          <w:b/>
          <w:bCs/>
          <w:i/>
          <w:iCs/>
          <w:sz w:val="20"/>
          <w:szCs w:val="20"/>
          <w:lang w:val="es-ES_tradnl" w:bidi="es-ES"/>
        </w:rPr>
        <w:t>CONTRATAR “LA REVISION DE ESTUDIOS Y DISEÑOS, Y CONSTRUCCIÓN DE CANCHAS DE SQUASH EN EL BARRIO CIUDADELA REAL DE MINAS DEL MUNICIPIO DE BUCARAMANGA, SANTANDER".</w:t>
      </w:r>
    </w:p>
    <w:p w14:paraId="34151AF6" w14:textId="4F0825B2" w:rsidR="00FD34EB" w:rsidRDefault="00FD34EB" w:rsidP="00FD34EB">
      <w:pPr>
        <w:jc w:val="both"/>
        <w:rPr>
          <w:rFonts w:ascii="Arial Narrow" w:hAnsi="Arial Narrow"/>
          <w:bCs/>
          <w:i/>
          <w:iCs/>
          <w:sz w:val="20"/>
          <w:szCs w:val="20"/>
          <w:lang w:val="es-ES" w:eastAsia="ar-SA"/>
        </w:rPr>
      </w:pPr>
    </w:p>
    <w:p w14:paraId="28B8131B" w14:textId="77777777" w:rsidR="00FD34EB" w:rsidRPr="004C1D8F" w:rsidRDefault="00FD34EB" w:rsidP="00FD34EB">
      <w:pPr>
        <w:jc w:val="both"/>
        <w:rPr>
          <w:rFonts w:ascii="Arial Narrow" w:hAnsi="Arial Narrow"/>
          <w:bCs/>
          <w:i/>
          <w:iCs/>
          <w:sz w:val="20"/>
          <w:szCs w:val="20"/>
          <w:lang w:val="es-ES" w:eastAsia="ar-SA"/>
        </w:rPr>
      </w:pPr>
    </w:p>
    <w:p w14:paraId="38C1AE14" w14:textId="3F26DADC" w:rsidR="00FD34EB" w:rsidRDefault="00FD34EB" w:rsidP="00FD34EB">
      <w:pPr>
        <w:jc w:val="center"/>
        <w:rPr>
          <w:rFonts w:ascii="Arial Narrow" w:eastAsia="Calibri" w:hAnsi="Arial Narrow"/>
          <w:b/>
          <w:sz w:val="20"/>
          <w:szCs w:val="20"/>
          <w:u w:val="single"/>
        </w:rPr>
      </w:pPr>
      <w:r>
        <w:rPr>
          <w:rFonts w:ascii="Arial Narrow" w:eastAsia="Calibri" w:hAnsi="Arial Narrow"/>
          <w:b/>
          <w:sz w:val="20"/>
          <w:szCs w:val="20"/>
          <w:u w:val="single"/>
        </w:rPr>
        <w:t xml:space="preserve">LINK PROPUESTA No. 4 </w:t>
      </w:r>
      <w:r w:rsidRPr="00FD34EB">
        <w:rPr>
          <w:rFonts w:ascii="Arial Narrow" w:eastAsia="Calibri" w:hAnsi="Arial Narrow"/>
          <w:b/>
          <w:sz w:val="20"/>
          <w:szCs w:val="20"/>
          <w:u w:val="single"/>
        </w:rPr>
        <w:t>CONSORCIO SQUASH SANTANDER</w:t>
      </w:r>
    </w:p>
    <w:p w14:paraId="50A70688" w14:textId="77777777" w:rsidR="00AA66C7" w:rsidRPr="00AD7338" w:rsidRDefault="00AA66C7" w:rsidP="00FD34EB">
      <w:pPr>
        <w:jc w:val="center"/>
        <w:rPr>
          <w:rFonts w:ascii="Arial Narrow" w:eastAsia="Calibri" w:hAnsi="Arial Narrow"/>
          <w:b/>
          <w:sz w:val="20"/>
          <w:szCs w:val="20"/>
          <w:u w:val="single"/>
        </w:rPr>
      </w:pPr>
    </w:p>
    <w:p w14:paraId="794002BD" w14:textId="77777777" w:rsidR="00FD34EB" w:rsidRDefault="00FD34EB" w:rsidP="00FD34EB">
      <w:pPr>
        <w:tabs>
          <w:tab w:val="left" w:pos="5080"/>
        </w:tabs>
        <w:rPr>
          <w:rFonts w:ascii="Arial Narrow" w:eastAsia="Calibri" w:hAnsi="Arial Narrow"/>
          <w:b/>
          <w:sz w:val="20"/>
          <w:szCs w:val="20"/>
        </w:rPr>
      </w:pPr>
      <w:r w:rsidRPr="005D0CB1">
        <w:rPr>
          <w:rFonts w:ascii="Arial Narrow" w:eastAsia="Calibri" w:hAnsi="Arial Narrow"/>
          <w:b/>
          <w:sz w:val="20"/>
          <w:szCs w:val="20"/>
        </w:rPr>
        <w:tab/>
      </w:r>
    </w:p>
    <w:p w14:paraId="0FC8B3AF" w14:textId="337314BF" w:rsidR="00FD34EB" w:rsidRDefault="00FD34EB" w:rsidP="00FD34EB">
      <w:pPr>
        <w:jc w:val="both"/>
        <w:rPr>
          <w:rFonts w:ascii="Arial Narrow" w:eastAsia="Calibri" w:hAnsi="Arial Narrow" w:cs="Calibri"/>
          <w:sz w:val="20"/>
          <w:szCs w:val="20"/>
          <w:lang w:val="es-ES"/>
        </w:rPr>
      </w:pPr>
      <w:r>
        <w:rPr>
          <w:rFonts w:ascii="Arial Narrow" w:eastAsia="Calibri" w:hAnsi="Arial Narrow" w:cs="Calibri"/>
          <w:sz w:val="20"/>
          <w:szCs w:val="20"/>
          <w:lang w:val="es-ES"/>
        </w:rPr>
        <w:t xml:space="preserve">Debido al peso de la propuesta técnica presentada por el proponente No. 4 - </w:t>
      </w:r>
      <w:r w:rsidRPr="00FD34EB">
        <w:rPr>
          <w:rFonts w:ascii="Arial Narrow" w:eastAsia="Calibri" w:hAnsi="Arial Narrow" w:cs="Calibri"/>
          <w:sz w:val="20"/>
          <w:szCs w:val="20"/>
          <w:lang w:val="es-ES"/>
        </w:rPr>
        <w:t>CONSORCIO SQUASH SANTANDER</w:t>
      </w:r>
      <w:r>
        <w:rPr>
          <w:rFonts w:ascii="Arial Narrow" w:eastAsia="Calibri" w:hAnsi="Arial Narrow" w:cs="Calibri"/>
          <w:sz w:val="20"/>
          <w:szCs w:val="20"/>
          <w:lang w:val="es-ES"/>
        </w:rPr>
        <w:t xml:space="preserve"> dentro de la convocatoria </w:t>
      </w:r>
      <w:r w:rsidRPr="00FD34EB">
        <w:rPr>
          <w:rFonts w:ascii="Arial Narrow" w:eastAsia="Calibri" w:hAnsi="Arial Narrow" w:cs="Calibri"/>
          <w:sz w:val="20"/>
          <w:szCs w:val="20"/>
          <w:lang w:val="es-ES"/>
        </w:rPr>
        <w:t>PAF-ATMINDEPORTE-O-027-2022</w:t>
      </w:r>
      <w:r>
        <w:rPr>
          <w:rFonts w:ascii="Arial Narrow" w:eastAsia="Calibri" w:hAnsi="Arial Narrow" w:cs="Calibri"/>
          <w:sz w:val="20"/>
          <w:szCs w:val="20"/>
          <w:lang w:val="es-ES"/>
        </w:rPr>
        <w:t xml:space="preserve">, la entidad se permite por medio del presente documento anexar </w:t>
      </w:r>
      <w:proofErr w:type="gramStart"/>
      <w:r>
        <w:rPr>
          <w:rFonts w:ascii="Arial Narrow" w:eastAsia="Calibri" w:hAnsi="Arial Narrow" w:cs="Calibri"/>
          <w:sz w:val="20"/>
          <w:szCs w:val="20"/>
          <w:lang w:val="es-ES"/>
        </w:rPr>
        <w:t>link</w:t>
      </w:r>
      <w:proofErr w:type="gramEnd"/>
      <w:r>
        <w:rPr>
          <w:rFonts w:ascii="Arial Narrow" w:eastAsia="Calibri" w:hAnsi="Arial Narrow" w:cs="Calibri"/>
          <w:sz w:val="20"/>
          <w:szCs w:val="20"/>
          <w:lang w:val="es-ES"/>
        </w:rPr>
        <w:t xml:space="preserve"> donde se podrá descargar la propuesta técnica en PDF para su revisión.</w:t>
      </w:r>
    </w:p>
    <w:p w14:paraId="0D55910D" w14:textId="26AA4C62" w:rsidR="00FD34EB" w:rsidRDefault="00FD34EB" w:rsidP="00FD34EB">
      <w:pPr>
        <w:jc w:val="both"/>
        <w:rPr>
          <w:rFonts w:ascii="Arial Narrow" w:eastAsia="Calibri" w:hAnsi="Arial Narrow" w:cs="Calibri"/>
          <w:sz w:val="20"/>
          <w:szCs w:val="20"/>
          <w:lang w:val="es-ES"/>
        </w:rPr>
      </w:pPr>
    </w:p>
    <w:p w14:paraId="6E4108F7" w14:textId="40C3BA1B" w:rsidR="00FD34EB" w:rsidRDefault="00BC09B8" w:rsidP="00FD34EB">
      <w:pPr>
        <w:jc w:val="both"/>
        <w:rPr>
          <w:rFonts w:ascii="Arial Narrow" w:eastAsia="Calibri" w:hAnsi="Arial Narrow" w:cs="Calibri"/>
          <w:sz w:val="20"/>
          <w:szCs w:val="20"/>
          <w:lang w:val="es-ES"/>
        </w:rPr>
      </w:pPr>
      <w:hyperlink r:id="rId6" w:history="1">
        <w:r w:rsidR="00FD34EB" w:rsidRPr="001B1507">
          <w:rPr>
            <w:rStyle w:val="Hipervnculo"/>
            <w:rFonts w:ascii="Arial Narrow" w:eastAsia="Calibri" w:hAnsi="Arial Narrow" w:cs="Calibri"/>
            <w:sz w:val="20"/>
            <w:szCs w:val="20"/>
            <w:lang w:val="es-ES"/>
          </w:rPr>
          <w:t>https://findata.findeter.gov.co/index.php/s/xn7F59ivcV2vrPG</w:t>
        </w:r>
      </w:hyperlink>
      <w:r w:rsidR="00FD34EB">
        <w:rPr>
          <w:rFonts w:ascii="Arial Narrow" w:eastAsia="Calibri" w:hAnsi="Arial Narrow" w:cs="Calibri"/>
          <w:sz w:val="20"/>
          <w:szCs w:val="20"/>
          <w:lang w:val="es-ES"/>
        </w:rPr>
        <w:t xml:space="preserve"> </w:t>
      </w:r>
    </w:p>
    <w:p w14:paraId="2FC776AD" w14:textId="2B43B8E9" w:rsidR="00FD34EB" w:rsidRDefault="00FD34EB" w:rsidP="00FD34EB">
      <w:pPr>
        <w:jc w:val="both"/>
        <w:rPr>
          <w:rFonts w:ascii="Arial Narrow" w:eastAsia="Calibri" w:hAnsi="Arial Narrow" w:cs="Calibri"/>
          <w:sz w:val="20"/>
          <w:szCs w:val="20"/>
          <w:lang w:val="es-ES"/>
        </w:rPr>
      </w:pPr>
      <w:r w:rsidRPr="00FD34EB">
        <w:rPr>
          <w:rFonts w:ascii="Arial Narrow" w:eastAsia="Calibri" w:hAnsi="Arial Narrow" w:cs="Calibri"/>
          <w:sz w:val="20"/>
          <w:szCs w:val="20"/>
        </w:rPr>
        <w:t>contraseña</w:t>
      </w:r>
      <w:r w:rsidR="001D4554">
        <w:rPr>
          <w:rFonts w:ascii="Arial Narrow" w:eastAsia="Calibri" w:hAnsi="Arial Narrow" w:cs="Calibri"/>
          <w:sz w:val="20"/>
          <w:szCs w:val="20"/>
        </w:rPr>
        <w:t>:</w:t>
      </w:r>
      <w:r w:rsidRPr="00FD34EB">
        <w:rPr>
          <w:rFonts w:ascii="Arial Narrow" w:eastAsia="Calibri" w:hAnsi="Arial Narrow" w:cs="Calibri"/>
          <w:sz w:val="20"/>
          <w:szCs w:val="20"/>
        </w:rPr>
        <w:t xml:space="preserve"> 1234</w:t>
      </w:r>
    </w:p>
    <w:p w14:paraId="0DC2A0A6" w14:textId="7E99A684" w:rsidR="00FD34EB" w:rsidRDefault="00FD34EB" w:rsidP="00FD34EB">
      <w:pPr>
        <w:jc w:val="both"/>
        <w:rPr>
          <w:rFonts w:ascii="Arial Narrow" w:eastAsia="Calibri" w:hAnsi="Arial Narrow" w:cs="Calibri"/>
          <w:sz w:val="20"/>
          <w:szCs w:val="20"/>
          <w:lang w:val="es-ES"/>
        </w:rPr>
      </w:pPr>
    </w:p>
    <w:p w14:paraId="67960837" w14:textId="77777777" w:rsidR="00FD34EB" w:rsidRPr="00AD7338" w:rsidRDefault="00FD34EB" w:rsidP="00FD34EB">
      <w:pPr>
        <w:jc w:val="both"/>
        <w:rPr>
          <w:rFonts w:ascii="Arial Narrow" w:eastAsia="Calibri" w:hAnsi="Arial Narrow" w:cs="Calibri"/>
          <w:sz w:val="20"/>
          <w:szCs w:val="20"/>
          <w:lang w:val="es-ES"/>
        </w:rPr>
      </w:pPr>
    </w:p>
    <w:p w14:paraId="21A1E7B0" w14:textId="77777777" w:rsidR="00FD34EB" w:rsidRPr="00F507FE" w:rsidRDefault="00FD34EB" w:rsidP="00FD34EB">
      <w:pPr>
        <w:widowControl w:val="0"/>
        <w:jc w:val="center"/>
        <w:rPr>
          <w:rFonts w:ascii="Arial Narrow" w:eastAsia="Calibri" w:hAnsi="Arial Narrow" w:cs="Calibri"/>
          <w:b/>
          <w:bCs/>
          <w:sz w:val="20"/>
          <w:szCs w:val="22"/>
          <w:lang w:eastAsia="ar-SA"/>
        </w:rPr>
      </w:pPr>
      <w:r w:rsidRPr="00F507FE">
        <w:rPr>
          <w:rFonts w:ascii="Arial Narrow" w:eastAsia="Calibri" w:hAnsi="Arial Narrow" w:cs="Calibri"/>
          <w:b/>
          <w:bCs/>
          <w:sz w:val="20"/>
          <w:szCs w:val="22"/>
          <w:lang w:eastAsia="ar-SA"/>
        </w:rPr>
        <w:t xml:space="preserve">PATRIMONIO AUTÓNOMO MATRIZ DE ASISTENCIA TÉCNICA FINDETER </w:t>
      </w:r>
    </w:p>
    <w:p w14:paraId="5B421DBB" w14:textId="77777777" w:rsidR="00FD34EB" w:rsidRPr="00F507FE" w:rsidRDefault="00FD34EB" w:rsidP="00FD34EB">
      <w:pPr>
        <w:widowControl w:val="0"/>
        <w:jc w:val="center"/>
        <w:rPr>
          <w:rFonts w:ascii="Arial Narrow" w:eastAsia="Calibri" w:hAnsi="Arial Narrow" w:cs="Calibri"/>
          <w:b/>
          <w:bCs/>
          <w:sz w:val="20"/>
          <w:szCs w:val="22"/>
          <w:lang w:val="es-MX" w:eastAsia="ar-SA"/>
        </w:rPr>
      </w:pPr>
      <w:r w:rsidRPr="00F507FE">
        <w:rPr>
          <w:rFonts w:ascii="Arial Narrow" w:eastAsia="Calibri" w:hAnsi="Arial Narrow" w:cs="Calibri"/>
          <w:b/>
          <w:bCs/>
          <w:sz w:val="20"/>
          <w:szCs w:val="22"/>
          <w:lang w:eastAsia="ar-SA"/>
        </w:rPr>
        <w:t>BBVA ASSET MANAGEMENT – SOCIEDAD FIDUCIARIA</w:t>
      </w:r>
    </w:p>
    <w:p w14:paraId="127B8420" w14:textId="77777777" w:rsidR="00FD34EB" w:rsidRPr="00E057E0" w:rsidRDefault="00FD34EB" w:rsidP="00FD34EB">
      <w:pPr>
        <w:widowControl w:val="0"/>
        <w:jc w:val="center"/>
        <w:rPr>
          <w:rFonts w:ascii="Arial Narrow" w:hAnsi="Arial Narrow" w:cs="Arial"/>
          <w:b/>
          <w:sz w:val="20"/>
          <w:szCs w:val="20"/>
          <w:lang w:val="es-ES"/>
        </w:rPr>
      </w:pPr>
    </w:p>
    <w:p w14:paraId="27887666" w14:textId="77777777" w:rsidR="00FD34EB" w:rsidRPr="00AD7338" w:rsidRDefault="00FD34EB" w:rsidP="00FD34EB">
      <w:pPr>
        <w:jc w:val="center"/>
        <w:rPr>
          <w:rFonts w:ascii="Arial Narrow" w:hAnsi="Arial Narrow"/>
          <w:sz w:val="20"/>
          <w:szCs w:val="20"/>
          <w:lang w:val="es-ES"/>
        </w:rPr>
      </w:pPr>
    </w:p>
    <w:p w14:paraId="3932F86D" w14:textId="77777777" w:rsidR="00FD34EB" w:rsidRPr="004F01DA" w:rsidRDefault="00FD34EB" w:rsidP="00FD34EB">
      <w:pPr>
        <w:pStyle w:val="Textoindependiente"/>
        <w:jc w:val="both"/>
      </w:pPr>
    </w:p>
    <w:p w14:paraId="65371134" w14:textId="77777777" w:rsidR="008C1DCE" w:rsidRDefault="008C1DCE"/>
    <w:sectPr w:rsidR="008C1DCE" w:rsidSect="0050736A">
      <w:headerReference w:type="default" r:id="rId7"/>
      <w:pgSz w:w="12240" w:h="15840"/>
      <w:pgMar w:top="1540" w:right="1608" w:bottom="1417" w:left="1701" w:header="5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5C2B" w14:textId="77777777" w:rsidR="00BC09B8" w:rsidRDefault="00BC09B8">
      <w:r>
        <w:separator/>
      </w:r>
    </w:p>
  </w:endnote>
  <w:endnote w:type="continuationSeparator" w:id="0">
    <w:p w14:paraId="6CAEC68C" w14:textId="77777777" w:rsidR="00BC09B8" w:rsidRDefault="00BC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7984" w14:textId="77777777" w:rsidR="00BC09B8" w:rsidRDefault="00BC09B8">
      <w:r>
        <w:separator/>
      </w:r>
    </w:p>
  </w:footnote>
  <w:footnote w:type="continuationSeparator" w:id="0">
    <w:p w14:paraId="492A2A3C" w14:textId="77777777" w:rsidR="00BC09B8" w:rsidRDefault="00BC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5179" w14:textId="77777777" w:rsidR="005F27D4" w:rsidRPr="005F27D4" w:rsidRDefault="00AA66C7" w:rsidP="005F27D4">
    <w:pPr>
      <w:tabs>
        <w:tab w:val="left" w:pos="3900"/>
        <w:tab w:val="right" w:pos="8838"/>
      </w:tabs>
      <w:spacing w:after="160" w:line="259" w:lineRule="auto"/>
      <w:rPr>
        <w:rFonts w:ascii="Calibri" w:eastAsia="Calibri" w:hAnsi="Calibri"/>
        <w:noProof/>
        <w:sz w:val="22"/>
        <w:szCs w:val="22"/>
        <w:lang w:eastAsia="es-CO"/>
      </w:rPr>
    </w:pPr>
    <w:r w:rsidRPr="005F27D4">
      <w:rPr>
        <w:rFonts w:ascii="Calibri" w:eastAsia="Calibri" w:hAnsi="Calibri"/>
        <w:noProof/>
        <w:sz w:val="22"/>
        <w:szCs w:val="22"/>
        <w:lang w:eastAsia="es-CO"/>
      </w:rPr>
      <w:drawing>
        <wp:anchor distT="0" distB="0" distL="114300" distR="114300" simplePos="0" relativeHeight="251659264" behindDoc="1" locked="0" layoutInCell="1" allowOverlap="1" wp14:anchorId="45FD76C0" wp14:editId="27C1872F">
          <wp:simplePos x="0" y="0"/>
          <wp:positionH relativeFrom="column">
            <wp:posOffset>4212442</wp:posOffset>
          </wp:positionH>
          <wp:positionV relativeFrom="paragraph">
            <wp:posOffset>-58863</wp:posOffset>
          </wp:positionV>
          <wp:extent cx="1484778" cy="694800"/>
          <wp:effectExtent l="0" t="0" r="1270" b="0"/>
          <wp:wrapNone/>
          <wp:docPr id="140" name="Imagen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484778" cy="69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7D4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 wp14:anchorId="466BCAF9" wp14:editId="30569570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590675" cy="560070"/>
          <wp:effectExtent l="0" t="0" r="9525" b="0"/>
          <wp:wrapNone/>
          <wp:docPr id="3" name="Imagen 3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4F9407" w14:textId="77777777" w:rsidR="005F27D4" w:rsidRPr="005F27D4" w:rsidRDefault="00BC09B8" w:rsidP="005F27D4"/>
  <w:p w14:paraId="50EEC129" w14:textId="77777777" w:rsidR="00F63C18" w:rsidRDefault="00AA66C7" w:rsidP="005F27D4">
    <w:pPr>
      <w:rPr>
        <w:rFonts w:ascii="Calibri" w:eastAsia="Calibri" w:hAnsi="Calibri"/>
        <w:sz w:val="22"/>
        <w:szCs w:val="22"/>
        <w:lang w:eastAsia="en-US"/>
      </w:rPr>
    </w:pPr>
    <w:r w:rsidRPr="005F27D4">
      <w:rPr>
        <w:rFonts w:ascii="Calibri" w:eastAsia="Calibri" w:hAnsi="Calibri"/>
        <w:sz w:val="22"/>
        <w:szCs w:val="22"/>
        <w:lang w:eastAsia="en-US"/>
      </w:rPr>
      <w:tab/>
    </w:r>
  </w:p>
  <w:p w14:paraId="72751BF5" w14:textId="77777777" w:rsidR="00900815" w:rsidRDefault="00BC09B8" w:rsidP="005F27D4">
    <w:pPr>
      <w:rPr>
        <w:rFonts w:ascii="Calibri" w:eastAsia="Calibri" w:hAnsi="Calibri"/>
        <w:sz w:val="22"/>
        <w:szCs w:val="22"/>
        <w:lang w:eastAsia="en-US"/>
      </w:rPr>
    </w:pPr>
  </w:p>
  <w:p w14:paraId="11BE6C95" w14:textId="77777777" w:rsidR="0072138C" w:rsidRPr="005F27D4" w:rsidRDefault="00BC09B8" w:rsidP="005F27D4">
    <w:pPr>
      <w:rPr>
        <w:rFonts w:ascii="Calibri" w:eastAsia="Calibri" w:hAnsi="Calibri"/>
        <w:sz w:val="22"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EB"/>
    <w:rsid w:val="00134BE2"/>
    <w:rsid w:val="001D4554"/>
    <w:rsid w:val="003B5FC1"/>
    <w:rsid w:val="008C1DCE"/>
    <w:rsid w:val="00AA66C7"/>
    <w:rsid w:val="00BC09B8"/>
    <w:rsid w:val="00F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D64E"/>
  <w15:chartTrackingRefBased/>
  <w15:docId w15:val="{63CD65F3-D770-4B64-A784-4DA8AC94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D34EB"/>
    <w:pPr>
      <w:spacing w:before="280" w:after="280" w:line="259" w:lineRule="auto"/>
      <w:ind w:left="2874" w:hanging="357"/>
      <w:jc w:val="both"/>
    </w:pPr>
    <w:rPr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FD34EB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FD34EB"/>
    <w:pPr>
      <w:widowControl w:val="0"/>
      <w:autoSpaceDE w:val="0"/>
      <w:autoSpaceDN w:val="0"/>
    </w:pPr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34EB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table" w:customStyle="1" w:styleId="Tablaconcuadrcula15">
    <w:name w:val="Tabla con cuadrícula15"/>
    <w:basedOn w:val="Tablanormal"/>
    <w:next w:val="Tablaconcuadrcula"/>
    <w:uiPriority w:val="59"/>
    <w:rsid w:val="00FD34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FD34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D3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D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data.findeter.gov.co/index.php/s/xn7F59ivcV2vr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i_ka602gip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YISETH QUIÑONES VALENCIA</dc:creator>
  <cp:keywords/>
  <dc:description/>
  <cp:lastModifiedBy>MARLY YISETH QUIÑONES VALENCIA</cp:lastModifiedBy>
  <cp:revision>2</cp:revision>
  <dcterms:created xsi:type="dcterms:W3CDTF">2022-04-26T00:08:00Z</dcterms:created>
  <dcterms:modified xsi:type="dcterms:W3CDTF">2022-04-26T00:08:00Z</dcterms:modified>
</cp:coreProperties>
</file>