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  <w:r w:rsidRPr="000D64ED">
        <w:rPr>
          <w:rFonts w:ascii="Courier New" w:hAnsi="Courier New" w:cs="Courier New"/>
        </w:rPr>
        <w:t>El Patrimonio Autónomo Fideicomiso Asistencia Técnica – Findeter, se permite informar que los resultados de la Fase II de la convocatoria Privada: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OPTIMIZACIÓN MEJORAMIENTO DEL SISTEMA DE ACUEDUCTO DEL CASCO URBANO SEGÚN PLAN MAESTRO DEL MUNICIPIO DE RIO BLANCO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PAF-ATF-O-144-2015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Los puede encontrar en el siguiente vínculo: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https://portal.findeter.gov.co/public.php?service=files&amp;t=d123a06526f65a0fa02cf46e1cc7cd53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Clave: PAFO144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Atentamente,</w:t>
      </w: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</w:p>
    <w:p w:rsidR="000D64ED" w:rsidRPr="000D64ED" w:rsidRDefault="000D64ED" w:rsidP="000D64ED">
      <w:pPr>
        <w:pStyle w:val="Textosinformato"/>
        <w:rPr>
          <w:rFonts w:ascii="Courier New" w:hAnsi="Courier New" w:cs="Courier New"/>
        </w:rPr>
      </w:pPr>
      <w:r w:rsidRPr="000D64ED">
        <w:rPr>
          <w:rFonts w:ascii="Courier New" w:hAnsi="Courier New" w:cs="Courier New"/>
        </w:rPr>
        <w:t>PATRIMONIO AUTÓNOMO FIDEICOMISO ASISTENCIA TECNICA - FINDETER</w:t>
      </w:r>
    </w:p>
    <w:sectPr w:rsidR="000D64ED" w:rsidRPr="000D64ED" w:rsidSect="004931CA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76"/>
    <w:rsid w:val="000D64ED"/>
    <w:rsid w:val="00A2677C"/>
    <w:rsid w:val="00D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3339-71D7-4237-B5C0-EDBB52EC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931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31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GIRALDO MEJIA</dc:creator>
  <cp:keywords/>
  <dc:description/>
  <cp:lastModifiedBy>JUAN SEBASTIAN GIRALDO MEJIA</cp:lastModifiedBy>
  <cp:revision>2</cp:revision>
  <dcterms:created xsi:type="dcterms:W3CDTF">2016-06-30T14:17:00Z</dcterms:created>
  <dcterms:modified xsi:type="dcterms:W3CDTF">2016-06-30T14:17:00Z</dcterms:modified>
</cp:coreProperties>
</file>