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8C" w:rsidRPr="00AE6B31" w:rsidRDefault="00724D8C" w:rsidP="00724D8C">
      <w:pPr>
        <w:widowControl w:val="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bookmarkStart w:id="0" w:name="_Hlk19537787"/>
      <w:r w:rsidRPr="00AE6B31">
        <w:rPr>
          <w:rFonts w:ascii="Arial Narrow" w:hAnsi="Arial Narrow"/>
          <w:b/>
          <w:sz w:val="20"/>
          <w:szCs w:val="20"/>
        </w:rPr>
        <w:t>FORMATO 4</w:t>
      </w:r>
    </w:p>
    <w:p w:rsidR="00724D8C" w:rsidRPr="00AE6B31" w:rsidRDefault="00724D8C" w:rsidP="00724D8C">
      <w:pPr>
        <w:widowControl w:val="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AE6B31">
        <w:rPr>
          <w:rFonts w:ascii="Arial Narrow" w:hAnsi="Arial Narrow"/>
          <w:b/>
          <w:sz w:val="20"/>
          <w:szCs w:val="20"/>
        </w:rPr>
        <w:t>PROPUESTA ECONÓMICA</w:t>
      </w:r>
    </w:p>
    <w:p w:rsidR="00724D8C" w:rsidRPr="00AE6B31" w:rsidRDefault="00724D8C" w:rsidP="00724D8C">
      <w:pPr>
        <w:widowControl w:val="0"/>
        <w:ind w:left="0" w:firstLine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  <w:r w:rsidRPr="00AE6B31">
        <w:rPr>
          <w:rFonts w:ascii="Arial Narrow" w:hAnsi="Arial Narrow"/>
          <w:sz w:val="20"/>
          <w:szCs w:val="20"/>
        </w:rPr>
        <w:t>Presento a continuación mi propuesta económica en pesos Colombianos, incluido IVA, costos, gastos, impuestos, tasas y demás contribuciones a que hubiere lugar, que aplican.</w:t>
      </w:r>
    </w:p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</w:p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735"/>
        <w:gridCol w:w="1653"/>
        <w:gridCol w:w="2002"/>
      </w:tblGrid>
      <w:tr w:rsidR="00724D8C" w:rsidRPr="00AE6B31" w:rsidTr="004C063E">
        <w:trPr>
          <w:trHeight w:val="433"/>
        </w:trPr>
        <w:tc>
          <w:tcPr>
            <w:tcW w:w="8827" w:type="dxa"/>
            <w:gridSpan w:val="4"/>
          </w:tcPr>
          <w:p w:rsidR="00724D8C" w:rsidRPr="00AE6B31" w:rsidRDefault="00724D8C" w:rsidP="004C063E">
            <w:pPr>
              <w:pStyle w:val="TableParagraph"/>
              <w:spacing w:line="229" w:lineRule="exact"/>
              <w:ind w:left="2957" w:right="2950"/>
              <w:jc w:val="center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FORMATO OFERTA ECONÓMICA</w:t>
            </w:r>
          </w:p>
        </w:tc>
      </w:tr>
      <w:tr w:rsidR="00724D8C" w:rsidRPr="00AE6B31" w:rsidTr="004C063E">
        <w:trPr>
          <w:trHeight w:val="383"/>
        </w:trPr>
        <w:tc>
          <w:tcPr>
            <w:tcW w:w="8827" w:type="dxa"/>
            <w:gridSpan w:val="4"/>
          </w:tcPr>
          <w:p w:rsidR="00724D8C" w:rsidRPr="00AE6B31" w:rsidRDefault="00724D8C" w:rsidP="004C063E">
            <w:pPr>
              <w:pStyle w:val="TableParagraph"/>
              <w:spacing w:line="229" w:lineRule="exact"/>
              <w:ind w:left="107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PROYECTO:</w:t>
            </w:r>
          </w:p>
        </w:tc>
      </w:tr>
      <w:tr w:rsidR="00724D8C" w:rsidRPr="00AE6B31" w:rsidTr="004C063E">
        <w:trPr>
          <w:trHeight w:val="1366"/>
        </w:trPr>
        <w:tc>
          <w:tcPr>
            <w:tcW w:w="3437" w:type="dxa"/>
          </w:tcPr>
          <w:p w:rsidR="00724D8C" w:rsidRPr="00AE6B31" w:rsidRDefault="00724D8C" w:rsidP="004C063E">
            <w:pPr>
              <w:pStyle w:val="TableParagraph"/>
              <w:spacing w:line="229" w:lineRule="exact"/>
              <w:ind w:left="107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DESCRIPCIÓN</w:t>
            </w:r>
          </w:p>
        </w:tc>
        <w:tc>
          <w:tcPr>
            <w:tcW w:w="1735" w:type="dxa"/>
          </w:tcPr>
          <w:p w:rsidR="00724D8C" w:rsidRPr="00AE6B31" w:rsidRDefault="00724D8C" w:rsidP="004C063E">
            <w:pPr>
              <w:pStyle w:val="TableParagraph"/>
              <w:ind w:left="108" w:right="95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VALOR ANTES DE IVA (A)</w:t>
            </w:r>
          </w:p>
        </w:tc>
        <w:tc>
          <w:tcPr>
            <w:tcW w:w="1653" w:type="dxa"/>
          </w:tcPr>
          <w:p w:rsidR="00724D8C" w:rsidRPr="00AE6B31" w:rsidRDefault="00724D8C" w:rsidP="004C063E">
            <w:pPr>
              <w:pStyle w:val="TableParagraph"/>
              <w:ind w:left="106" w:right="90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VALOR IVA (19%) (B)</w:t>
            </w:r>
          </w:p>
        </w:tc>
        <w:tc>
          <w:tcPr>
            <w:tcW w:w="2002" w:type="dxa"/>
          </w:tcPr>
          <w:p w:rsidR="00724D8C" w:rsidRPr="00AE6B31" w:rsidRDefault="00724D8C" w:rsidP="004C063E">
            <w:pPr>
              <w:pStyle w:val="TableParagraph"/>
              <w:spacing w:line="229" w:lineRule="exact"/>
              <w:ind w:left="109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VALOR TOTAL (</w:t>
            </w:r>
            <w:proofErr w:type="spellStart"/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A+B</w:t>
            </w:r>
            <w:proofErr w:type="spellEnd"/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)</w:t>
            </w:r>
          </w:p>
        </w:tc>
      </w:tr>
      <w:tr w:rsidR="00724D8C" w:rsidRPr="00AE6B31" w:rsidTr="004C063E">
        <w:trPr>
          <w:trHeight w:val="630"/>
        </w:trPr>
        <w:tc>
          <w:tcPr>
            <w:tcW w:w="3437" w:type="dxa"/>
          </w:tcPr>
          <w:p w:rsidR="00724D8C" w:rsidRPr="00AE6B31" w:rsidRDefault="00724D8C" w:rsidP="004C063E">
            <w:pPr>
              <w:pStyle w:val="TableParagraph"/>
              <w:ind w:left="107" w:right="11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Valor ofertado Interventoría (OBRA CIVIL Y SUMINISTROS)</w:t>
            </w:r>
          </w:p>
        </w:tc>
        <w:tc>
          <w:tcPr>
            <w:tcW w:w="1735" w:type="dxa"/>
          </w:tcPr>
          <w:p w:rsidR="00724D8C" w:rsidRPr="00AE6B31" w:rsidRDefault="00724D8C" w:rsidP="004C063E">
            <w:pPr>
              <w:pStyle w:val="TableParagraph"/>
              <w:rPr>
                <w:rFonts w:cs="Calibri"/>
                <w:b/>
                <w:sz w:val="20"/>
                <w:szCs w:val="20"/>
                <w:lang w:val="es-CO" w:eastAsia="ar-SA"/>
              </w:rPr>
            </w:pPr>
          </w:p>
        </w:tc>
        <w:tc>
          <w:tcPr>
            <w:tcW w:w="1653" w:type="dxa"/>
          </w:tcPr>
          <w:p w:rsidR="00724D8C" w:rsidRPr="00AE6B31" w:rsidRDefault="00724D8C" w:rsidP="004C063E">
            <w:pPr>
              <w:pStyle w:val="TableParagraph"/>
              <w:rPr>
                <w:rFonts w:cs="Calibri"/>
                <w:b/>
                <w:sz w:val="20"/>
                <w:szCs w:val="20"/>
                <w:lang w:val="es-CO" w:eastAsia="ar-SA"/>
              </w:rPr>
            </w:pPr>
          </w:p>
        </w:tc>
        <w:tc>
          <w:tcPr>
            <w:tcW w:w="2002" w:type="dxa"/>
          </w:tcPr>
          <w:p w:rsidR="00724D8C" w:rsidRPr="00AE6B31" w:rsidRDefault="00724D8C" w:rsidP="004C063E">
            <w:pPr>
              <w:pStyle w:val="TableParagraph"/>
              <w:rPr>
                <w:rFonts w:cs="Calibri"/>
                <w:sz w:val="20"/>
                <w:szCs w:val="20"/>
                <w:lang w:val="es-CO" w:eastAsia="ar-SA"/>
              </w:rPr>
            </w:pPr>
          </w:p>
        </w:tc>
      </w:tr>
      <w:tr w:rsidR="00724D8C" w:rsidRPr="00AE6B31" w:rsidTr="004C063E">
        <w:trPr>
          <w:trHeight w:val="369"/>
        </w:trPr>
        <w:tc>
          <w:tcPr>
            <w:tcW w:w="6825" w:type="dxa"/>
            <w:gridSpan w:val="3"/>
          </w:tcPr>
          <w:p w:rsidR="00724D8C" w:rsidRPr="00AE6B31" w:rsidRDefault="00724D8C" w:rsidP="004C063E">
            <w:pPr>
              <w:pStyle w:val="TableParagraph"/>
              <w:spacing w:line="229" w:lineRule="exact"/>
              <w:ind w:left="107"/>
              <w:rPr>
                <w:rFonts w:cs="Calibri"/>
                <w:b/>
                <w:sz w:val="20"/>
                <w:szCs w:val="20"/>
                <w:lang w:val="es-CO" w:eastAsia="ar-SA"/>
              </w:rPr>
            </w:pPr>
            <w:r w:rsidRPr="00AE6B31">
              <w:rPr>
                <w:rFonts w:cs="Calibri"/>
                <w:b/>
                <w:sz w:val="20"/>
                <w:szCs w:val="20"/>
                <w:lang w:val="es-CO" w:eastAsia="ar-SA"/>
              </w:rPr>
              <w:t>TOTAL OFERTA ECONÓMICA:</w:t>
            </w:r>
          </w:p>
        </w:tc>
        <w:tc>
          <w:tcPr>
            <w:tcW w:w="2002" w:type="dxa"/>
          </w:tcPr>
          <w:p w:rsidR="00724D8C" w:rsidRPr="00AE6B31" w:rsidRDefault="00724D8C" w:rsidP="004C063E">
            <w:pPr>
              <w:pStyle w:val="TableParagraph"/>
              <w:rPr>
                <w:rFonts w:cs="Calibri"/>
                <w:sz w:val="20"/>
                <w:szCs w:val="20"/>
                <w:lang w:val="es-CO" w:eastAsia="ar-SA"/>
              </w:rPr>
            </w:pPr>
          </w:p>
        </w:tc>
      </w:tr>
    </w:tbl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</w:p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</w:p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  <w:r w:rsidRPr="00AE6B31">
        <w:rPr>
          <w:rFonts w:ascii="Arial Narrow" w:hAnsi="Arial Narrow"/>
          <w:sz w:val="20"/>
          <w:szCs w:val="20"/>
        </w:rPr>
        <w:t>Todos los valores de la propuesta deberán estar ajustados al peso sin centavos, caso contrario la entidad procederá a</w:t>
      </w:r>
    </w:p>
    <w:p w:rsidR="00724D8C" w:rsidRPr="00AE6B31" w:rsidRDefault="00724D8C" w:rsidP="00724D8C">
      <w:pPr>
        <w:widowControl w:val="0"/>
        <w:ind w:left="0" w:firstLine="0"/>
        <w:rPr>
          <w:rFonts w:ascii="Arial Narrow" w:hAnsi="Arial Narrow"/>
          <w:sz w:val="20"/>
          <w:szCs w:val="20"/>
        </w:rPr>
      </w:pPr>
      <w:r w:rsidRPr="00AE6B31">
        <w:rPr>
          <w:rFonts w:ascii="Arial Narrow" w:hAnsi="Arial Narrow"/>
          <w:sz w:val="20"/>
          <w:szCs w:val="20"/>
        </w:rPr>
        <w:t>ajustar el valor que no lo este, redondeándolo por exceso o por defecto al peso.</w:t>
      </w:r>
    </w:p>
    <w:p w:rsidR="00724D8C" w:rsidRPr="00AE6B31" w:rsidRDefault="00724D8C" w:rsidP="00724D8C">
      <w:pPr>
        <w:widowControl w:val="0"/>
        <w:ind w:left="0" w:firstLine="0"/>
        <w:jc w:val="center"/>
        <w:rPr>
          <w:rFonts w:ascii="Arial Narrow" w:hAnsi="Arial Narrow"/>
          <w:b/>
          <w:sz w:val="20"/>
          <w:szCs w:val="20"/>
        </w:rPr>
      </w:pPr>
    </w:p>
    <w:bookmarkEnd w:id="0"/>
    <w:p w:rsidR="00724D8C" w:rsidRPr="00AE6B31" w:rsidRDefault="00724D8C" w:rsidP="00724D8C">
      <w:pPr>
        <w:widowControl w:val="0"/>
        <w:ind w:left="0" w:firstLine="0"/>
        <w:jc w:val="center"/>
        <w:rPr>
          <w:rFonts w:ascii="Arial Narrow" w:hAnsi="Arial Narrow"/>
          <w:b/>
          <w:sz w:val="20"/>
          <w:szCs w:val="20"/>
        </w:rPr>
      </w:pPr>
    </w:p>
    <w:p w:rsidR="00724D8C" w:rsidRPr="00AE6B31" w:rsidRDefault="00724D8C" w:rsidP="00724D8C">
      <w:pPr>
        <w:widowControl w:val="0"/>
        <w:ind w:left="0" w:firstLine="0"/>
        <w:jc w:val="center"/>
        <w:rPr>
          <w:rFonts w:ascii="Arial Narrow" w:hAnsi="Arial Narrow"/>
          <w:b/>
          <w:sz w:val="20"/>
          <w:szCs w:val="20"/>
        </w:rPr>
      </w:pPr>
    </w:p>
    <w:p w:rsidR="00AC1B4A" w:rsidRDefault="00AC1B4A">
      <w:bookmarkStart w:id="1" w:name="_GoBack"/>
      <w:bookmarkEnd w:id="1"/>
    </w:p>
    <w:sectPr w:rsidR="00AC1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C"/>
    <w:rsid w:val="00724D8C"/>
    <w:rsid w:val="00A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4956-1B00-46E4-A3AD-ABC61A5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D8C"/>
    <w:pPr>
      <w:spacing w:after="0" w:line="240" w:lineRule="auto"/>
      <w:ind w:left="2874" w:hanging="357"/>
      <w:jc w:val="both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4D8C"/>
    <w:pPr>
      <w:autoSpaceDE w:val="0"/>
      <w:autoSpaceDN w:val="0"/>
      <w:ind w:left="0" w:firstLine="0"/>
      <w:jc w:val="left"/>
    </w:pPr>
    <w:rPr>
      <w:rFonts w:ascii="Arial Narrow" w:hAnsi="Arial Narrow" w:cs="Times New Roman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724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AdjuntosxConvocatorias" ma:contentTypeID="0x010100FD2269DDA8524259BE0ACF0698016AD100B2A99044246E6D44BE06593B9D76AF71" ma:contentTypeVersion="1" ma:contentTypeDescription="" ma:contentTypeScope="" ma:versionID="6f7bb8e87f99ebd944933420c1a40c88">
  <xsd:schema xmlns:xsd="http://www.w3.org/2001/XMLSchema" xmlns:xs="http://www.w3.org/2001/XMLSchema" xmlns:p="http://schemas.microsoft.com/office/2006/metadata/properties" xmlns:ns2="C873A128-3956-43CC-8E9F-116C3547FB51" xmlns:ns3="c873a128-3956-43cc-8e9f-116c3547fb51" targetNamespace="http://schemas.microsoft.com/office/2006/metadata/properties" ma:root="true" ma:fieldsID="e6e370b193a50d33b0a01fe716ede0b6" ns2:_="" ns3:_="">
    <xsd:import namespace="C873A128-3956-43CC-8E9F-116C3547FB51"/>
    <xsd:import namespace="c873a128-3956-43cc-8e9f-116c3547fb51"/>
    <xsd:element name="properties">
      <xsd:complexType>
        <xsd:sequence>
          <xsd:element name="documentManagement">
            <xsd:complexType>
              <xsd:all>
                <xsd:element ref="ns2:FINDETERDescripcion" minOccurs="0"/>
                <xsd:element ref="ns2:FINDETERPublicar" minOccurs="0"/>
                <xsd:element ref="ns2:FINDETERConvocatoria" minOccurs="0"/>
                <xsd:element ref="ns3:g7y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FINDETERDescripcion" ma:index="8" nillable="true" ma:displayName="Descripción" ma:internalName="FINDETERDescripcion">
      <xsd:simpleType>
        <xsd:restriction base="dms:Note">
          <xsd:maxLength value="255"/>
        </xsd:restriction>
      </xsd:simpleType>
    </xsd:element>
    <xsd:element name="FINDETERPublicar" ma:index="9" nillable="true" ma:displayName="Publicar" ma:internalName="FINDETERPublicar">
      <xsd:simpleType>
        <xsd:restriction base="dms:Boolean"/>
      </xsd:simpleType>
    </xsd:element>
    <xsd:element name="FINDETERConvocatoria" ma:index="10" nillable="true" ma:displayName="Convocatoria" ma:list="{6022C523-7C13-4705-B06B-AFF60BED9569}" ma:internalName="FINDETERConvocatori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a128-3956-43cc-8e9f-116c3547fb51" elementFormDefault="qualified">
    <xsd:import namespace="http://schemas.microsoft.com/office/2006/documentManagement/types"/>
    <xsd:import namespace="http://schemas.microsoft.com/office/infopath/2007/PartnerControls"/>
    <xsd:element name="g7y3" ma:index="11" nillable="true" ma:displayName="Text" ma:indexed="true" ma:internalName="g7y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DETERDescripcion xmlns="C873A128-3956-43CC-8E9F-116C3547FB51" xsi:nil="true"/>
    <FINDETERConvocatoria xmlns="C873A128-3956-43CC-8E9F-116C3547FB51">151</FINDETERConvocatoria>
    <FINDETERPublicar xmlns="C873A128-3956-43CC-8E9F-116C3547FB51">true</FINDETERPublicar>
    <g7y3 xmlns="c873a128-3956-43cc-8e9f-116c3547fb51" xsi:nil="true"/>
  </documentManagement>
</p:properties>
</file>

<file path=customXml/itemProps1.xml><?xml version="1.0" encoding="utf-8"?>
<ds:datastoreItem xmlns:ds="http://schemas.openxmlformats.org/officeDocument/2006/customXml" ds:itemID="{26C49375-423D-4E8A-8B49-2517ECC579EA}"/>
</file>

<file path=customXml/itemProps2.xml><?xml version="1.0" encoding="utf-8"?>
<ds:datastoreItem xmlns:ds="http://schemas.openxmlformats.org/officeDocument/2006/customXml" ds:itemID="{C825C911-0B7D-42BD-9230-10FB81E01B4A}"/>
</file>

<file path=customXml/itemProps3.xml><?xml version="1.0" encoding="utf-8"?>
<ds:datastoreItem xmlns:ds="http://schemas.openxmlformats.org/officeDocument/2006/customXml" ds:itemID="{936C8536-6445-4975-B89F-139BBE752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FORMATO4PROPUESTAECONOMICA</dc:title>
  <dc:subject/>
  <dc:creator>MARLY YISETH QUIÑONES VALENCIA</dc:creator>
  <cp:keywords/>
  <dc:description/>
  <cp:lastModifiedBy>MARLY YISETH QUIÑONES VALENCIA</cp:lastModifiedBy>
  <cp:revision>1</cp:revision>
  <dcterms:created xsi:type="dcterms:W3CDTF">2019-09-16T20:23:00Z</dcterms:created>
  <dcterms:modified xsi:type="dcterms:W3CDTF">2019-09-16T20:24:00Z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0x010100FD2269DDA8524259BE0ACF0698016AD100B2A99044246E6D44BE06593B9D76AF71</vt:lpwstr>
  </property>
</Properties>
</file>