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A" w:rsidRPr="00186D86" w:rsidRDefault="00186D86" w:rsidP="00186D86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01317">
        <w:rPr>
          <w:rFonts w:ascii="Arial Narrow" w:hAnsi="Arial Narrow"/>
          <w:b/>
          <w:bCs/>
          <w:sz w:val="22"/>
          <w:szCs w:val="22"/>
        </w:rPr>
        <w:t>CONVOCATORIA N° PAF-</w:t>
      </w:r>
      <w:r w:rsidR="00646182" w:rsidRPr="00401317">
        <w:rPr>
          <w:rFonts w:ascii="Arial Narrow" w:hAnsi="Arial Narrow"/>
          <w:b/>
          <w:bCs/>
          <w:sz w:val="22"/>
          <w:szCs w:val="22"/>
        </w:rPr>
        <w:t>ADR-C-00</w:t>
      </w:r>
      <w:r w:rsidR="00401317" w:rsidRPr="00401317">
        <w:rPr>
          <w:rFonts w:ascii="Arial Narrow" w:hAnsi="Arial Narrow"/>
          <w:b/>
          <w:bCs/>
          <w:sz w:val="22"/>
          <w:szCs w:val="22"/>
        </w:rPr>
        <w:t>4</w:t>
      </w:r>
      <w:r w:rsidRPr="00401317">
        <w:rPr>
          <w:rFonts w:ascii="Arial Narrow" w:hAnsi="Arial Narrow"/>
          <w:b/>
          <w:bCs/>
          <w:sz w:val="22"/>
          <w:szCs w:val="22"/>
        </w:rPr>
        <w:t>-2018</w:t>
      </w:r>
    </w:p>
    <w:p w:rsidR="00E56E59" w:rsidRPr="00401317" w:rsidRDefault="00E56E59" w:rsidP="00E56E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B906AA" w:rsidRPr="00401317" w:rsidRDefault="00B906AA" w:rsidP="00401317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646182" w:rsidRPr="00401317" w:rsidRDefault="00646182" w:rsidP="00401317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0" w:name="_Hlk515377117"/>
      <w:r w:rsidRPr="00401317">
        <w:rPr>
          <w:rFonts w:ascii="Arial Narrow" w:hAnsi="Arial Narrow"/>
          <w:b/>
          <w:bCs/>
          <w:sz w:val="22"/>
          <w:szCs w:val="22"/>
        </w:rPr>
        <w:t xml:space="preserve">OBJETO: </w:t>
      </w:r>
      <w:bookmarkEnd w:id="0"/>
      <w:r w:rsidR="00401317" w:rsidRPr="00401317">
        <w:rPr>
          <w:rFonts w:ascii="Arial Narrow" w:hAnsi="Arial Narrow"/>
          <w:b/>
          <w:sz w:val="22"/>
          <w:szCs w:val="22"/>
        </w:rPr>
        <w:t>CONTRATAR LA EJECUCIÓN CONDICIONAL EN FASES DE LOS PROYECTOS “CONSULTORÍA PARA EL ESTUDIO DE IDENTIFICACIÓN, FACTIBILIDAD Y DISEÑOS DETALLADOS DEL PROYECTO DE ADECUACIÓN DE TIERRAS EN PEQUEÑA ESCALA ‘CARAVAJAL’ EN EL MUNICIPIO DE CARMEN DE BOLÍVAR, BOLÍVAR” Y “CONSULTORÍA PARA EL ESTUDIO DE IDENTIFICACIÓN, FACTIBILIDAD Y DISEÑOS DETALLADOS DEL PROYECTO DE ADECUACIÓN DE TIERRAS EN PEQUEÑA ESCALA ‘ALMAGRA’ EN EL MUNICIPIO DE OVEJAS, SUCRE”</w:t>
      </w:r>
    </w:p>
    <w:p w:rsidR="006828E8" w:rsidRPr="00401317" w:rsidRDefault="009E454A" w:rsidP="00401317">
      <w:pPr>
        <w:pStyle w:val="NormalWeb"/>
        <w:widowControl w:val="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ADENDA No. 4</w:t>
      </w:r>
    </w:p>
    <w:p w:rsidR="00B906AA" w:rsidRPr="00401317" w:rsidRDefault="006828E8" w:rsidP="009F7C62">
      <w:pPr>
        <w:pStyle w:val="NormalWeb"/>
        <w:widowControl w:val="0"/>
        <w:jc w:val="both"/>
        <w:rPr>
          <w:rFonts w:ascii="Arial Narrow" w:hAnsi="Arial Narrow"/>
          <w:sz w:val="22"/>
          <w:szCs w:val="22"/>
        </w:rPr>
      </w:pPr>
      <w:r w:rsidRPr="00401317">
        <w:rPr>
          <w:rFonts w:ascii="Arial Narrow" w:hAnsi="Arial Narrow"/>
          <w:sz w:val="22"/>
          <w:szCs w:val="22"/>
        </w:rPr>
        <w:t xml:space="preserve">De conformidad con el numeral 1.11 </w:t>
      </w:r>
      <w:r w:rsidRPr="00401317">
        <w:rPr>
          <w:rFonts w:ascii="Arial Narrow" w:hAnsi="Arial Narrow"/>
          <w:i/>
          <w:sz w:val="22"/>
          <w:szCs w:val="22"/>
        </w:rPr>
        <w:t>“Adendas”</w:t>
      </w:r>
      <w:r w:rsidRPr="00401317">
        <w:rPr>
          <w:rFonts w:ascii="Arial Narrow" w:hAnsi="Arial Narrow"/>
          <w:sz w:val="22"/>
          <w:szCs w:val="22"/>
        </w:rPr>
        <w:t xml:space="preserve"> del Subcapítulo I “</w:t>
      </w:r>
      <w:r w:rsidRPr="00401317">
        <w:rPr>
          <w:rFonts w:ascii="Arial Narrow" w:hAnsi="Arial Narrow"/>
          <w:i/>
          <w:sz w:val="22"/>
          <w:szCs w:val="22"/>
        </w:rPr>
        <w:t>Generalidades”</w:t>
      </w:r>
      <w:r w:rsidRPr="00401317">
        <w:rPr>
          <w:rFonts w:ascii="Arial Narrow" w:hAnsi="Arial Narrow"/>
          <w:sz w:val="22"/>
          <w:szCs w:val="22"/>
        </w:rPr>
        <w:t xml:space="preserve"> del Capítulo II </w:t>
      </w:r>
      <w:r w:rsidRPr="00401317">
        <w:rPr>
          <w:rFonts w:ascii="Arial Narrow" w:hAnsi="Arial Narrow"/>
          <w:i/>
          <w:sz w:val="22"/>
          <w:szCs w:val="22"/>
        </w:rPr>
        <w:t>“Disposiciones Generales</w:t>
      </w:r>
      <w:r w:rsidRPr="00401317">
        <w:rPr>
          <w:rFonts w:ascii="Arial Narrow" w:hAnsi="Arial Narrow"/>
          <w:sz w:val="22"/>
          <w:szCs w:val="22"/>
        </w:rPr>
        <w:t>” de los Términos de Referencia</w:t>
      </w:r>
      <w:r w:rsidRPr="00401317">
        <w:rPr>
          <w:rFonts w:ascii="Arial Narrow" w:hAnsi="Arial Narrow"/>
          <w:sz w:val="22"/>
          <w:szCs w:val="22"/>
          <w:lang w:val="es-MX"/>
        </w:rPr>
        <w:t xml:space="preserve">, que </w:t>
      </w:r>
      <w:r w:rsidRPr="00401317">
        <w:rPr>
          <w:rFonts w:ascii="Arial Narrow" w:hAnsi="Arial Narrow"/>
          <w:sz w:val="22"/>
          <w:szCs w:val="22"/>
        </w:rPr>
        <w:t xml:space="preserve">establece, entre otros, la facultad de expedir adendas para modificar los Términos de Referencia, así como el cronograma de la presente convocatoria, se hace necesario modificar dicho cronograma a partir de la actividad </w:t>
      </w:r>
      <w:r w:rsidR="007F04AF" w:rsidRPr="00401317">
        <w:rPr>
          <w:rFonts w:ascii="Arial Narrow" w:hAnsi="Arial Narrow"/>
          <w:color w:val="000000" w:themeColor="text1"/>
          <w:sz w:val="22"/>
          <w:szCs w:val="22"/>
        </w:rPr>
        <w:t>Publicación del Informe de respuesta a observaciones a los Términos de Referencia y anexos o constancia de no presentación de observaciones</w:t>
      </w:r>
      <w:r w:rsidRPr="00401317">
        <w:rPr>
          <w:rFonts w:ascii="Arial Narrow" w:hAnsi="Arial Narrow"/>
          <w:sz w:val="22"/>
          <w:szCs w:val="22"/>
        </w:rPr>
        <w:t>, el cual queda así:</w:t>
      </w:r>
    </w:p>
    <w:p w:rsidR="00B906AA" w:rsidRPr="00401317" w:rsidRDefault="00B906AA" w:rsidP="00B906AA">
      <w:pPr>
        <w:keepNext/>
        <w:tabs>
          <w:tab w:val="center" w:pos="4419"/>
        </w:tabs>
        <w:outlineLvl w:val="0"/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  <w:r w:rsidRPr="00401317">
        <w:rPr>
          <w:rFonts w:ascii="Arial Narrow" w:eastAsia="Times New Roman" w:hAnsi="Arial Narrow" w:cs="Arial"/>
          <w:b/>
          <w:iCs/>
          <w:color w:val="000000" w:themeColor="text1"/>
          <w:lang w:val="es-PE"/>
        </w:rPr>
        <w:tab/>
        <w:t>SUBCAPÍTULO III</w:t>
      </w:r>
    </w:p>
    <w:tbl>
      <w:tblPr>
        <w:tblW w:w="8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414"/>
      </w:tblGrid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Actividad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401317" w:rsidRDefault="00B906AA" w:rsidP="006A003D">
            <w:pPr>
              <w:widowControl w:val="0"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401317">
              <w:rPr>
                <w:rFonts w:ascii="Arial Narrow" w:eastAsia="Times New Roman" w:hAnsi="Arial Narrow" w:cs="Arial"/>
                <w:b/>
                <w:lang w:eastAsia="es-ES"/>
              </w:rPr>
              <w:t>Fecha, hora y lugar según corresponda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Informe de respuesta a observaciones a los Términos de Referencia y anexos o constancia de no presentación de observaciones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01 de junio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2018</w:t>
            </w:r>
          </w:p>
          <w:p w:rsidR="00F84A1E" w:rsidRPr="00F84A1E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06</w:t>
            </w:r>
            <w:r w:rsidR="00B14900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Cierre – plazo máximo de presentación de oferta Sobre N° 1 y 2 Apertura de Sobre N° 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08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13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– Calle 72 # 10-03 Pisos 4-8-5-9, Bogotá D.C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Publicación del </w:t>
            </w:r>
            <w:r w:rsidRPr="00401317">
              <w:rPr>
                <w:rFonts w:ascii="Arial Narrow" w:hAnsi="Arial Narrow" w:cs="Arial"/>
                <w:color w:val="000000" w:themeColor="text1"/>
              </w:rPr>
              <w:t xml:space="preserve">Documento de Solicitud de </w:t>
            </w:r>
            <w:proofErr w:type="spellStart"/>
            <w:r w:rsidRPr="00401317">
              <w:rPr>
                <w:rFonts w:ascii="Arial Narrow" w:hAnsi="Arial Narrow" w:cs="Arial"/>
                <w:color w:val="000000" w:themeColor="text1"/>
              </w:rPr>
              <w:t>Subsanabilidad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F84A1E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9E454A">
              <w:rPr>
                <w:rFonts w:ascii="Arial Narrow" w:hAnsi="Arial Narrow"/>
                <w:strike/>
                <w:color w:val="000000" w:themeColor="text1"/>
              </w:rPr>
              <w:t>asta el 14</w:t>
            </w:r>
            <w:r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18</w:t>
            </w:r>
            <w:r w:rsidR="00B14900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de junio de 2018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spacing w:after="240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Oportunidad para subsanar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20</w:t>
            </w:r>
            <w:r w:rsidR="00B906AA" w:rsidRPr="00F84A1E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F84A1E" w:rsidRPr="00F84A1E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22</w:t>
            </w:r>
            <w:r w:rsidR="00F84A1E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Lugar: Correspondencia </w:t>
            </w:r>
            <w:proofErr w:type="spellStart"/>
            <w:r w:rsidRPr="00401317">
              <w:rPr>
                <w:rFonts w:ascii="Arial Narrow" w:hAnsi="Arial Narrow"/>
                <w:color w:val="000000" w:themeColor="text1"/>
              </w:rPr>
              <w:t>Findeter</w:t>
            </w:r>
            <w:proofErr w:type="spellEnd"/>
            <w:r w:rsidRPr="00401317">
              <w:rPr>
                <w:rFonts w:ascii="Arial Narrow" w:hAnsi="Arial Narrow"/>
                <w:color w:val="000000" w:themeColor="text1"/>
              </w:rPr>
              <w:t xml:space="preserve"> Bogotá D.C., Calle 103 No. 19-20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B14900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22</w:t>
            </w:r>
            <w:r w:rsidR="00B906AA" w:rsidRPr="00B14900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B14900" w:rsidRPr="00F84A1E" w:rsidRDefault="009E454A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27</w:t>
            </w:r>
            <w:r w:rsidR="00B14900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lastRenderedPageBreak/>
              <w:t>Plazo para presentar observaciones al Informe de Verificación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Pr="00B14900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  <w:p w:rsidR="00B906AA" w:rsidRPr="00B14900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B14900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9E454A">
              <w:rPr>
                <w:rFonts w:ascii="Arial Narrow" w:hAnsi="Arial Narrow"/>
                <w:strike/>
                <w:color w:val="000000" w:themeColor="text1"/>
              </w:rPr>
              <w:t>asta el 26</w:t>
            </w:r>
            <w:r w:rsidRPr="00B14900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B14900" w:rsidRPr="00F84A1E" w:rsidRDefault="009E454A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29</w:t>
            </w:r>
            <w:r w:rsidR="00B14900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junio de 2018</w:t>
            </w:r>
          </w:p>
          <w:p w:rsidR="00F84A1E" w:rsidRPr="00F84A1E" w:rsidRDefault="00F84A1E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Informe Definitivo de requisitos habilitantes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B14900">
              <w:rPr>
                <w:rFonts w:ascii="Arial Narrow" w:hAnsi="Arial Narrow"/>
                <w:strike/>
                <w:color w:val="000000" w:themeColor="text1"/>
              </w:rPr>
              <w:t>H</w:t>
            </w:r>
            <w:r w:rsidR="007B6F12" w:rsidRPr="00B14900">
              <w:rPr>
                <w:rFonts w:ascii="Arial Narrow" w:hAnsi="Arial Narrow"/>
                <w:strike/>
                <w:color w:val="000000" w:themeColor="text1"/>
              </w:rPr>
              <w:t>asta el 28</w:t>
            </w:r>
            <w:r w:rsidRPr="00B14900">
              <w:rPr>
                <w:rFonts w:ascii="Arial Narrow" w:hAnsi="Arial Narrow"/>
                <w:strike/>
                <w:color w:val="000000" w:themeColor="text1"/>
              </w:rPr>
              <w:t xml:space="preserve"> de junio de 2018</w:t>
            </w:r>
          </w:p>
          <w:p w:rsidR="00B14900" w:rsidRPr="00F84A1E" w:rsidRDefault="009E454A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5 de julio</w:t>
            </w:r>
            <w:r w:rsidR="00B14900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2018</w:t>
            </w:r>
          </w:p>
          <w:p w:rsidR="00B14900" w:rsidRPr="00B14900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Apertura Sobre No. 2 – Propuesta económica de las propuestas habilitadas.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>
              <w:rPr>
                <w:rFonts w:ascii="Arial Narrow" w:hAnsi="Arial Narrow"/>
                <w:strike/>
                <w:color w:val="000000" w:themeColor="text1"/>
              </w:rPr>
              <w:t>Hasta el 03 de jul</w:t>
            </w:r>
            <w:r w:rsidR="00B906AA" w:rsidRPr="00B14900">
              <w:rPr>
                <w:rFonts w:ascii="Arial Narrow" w:hAnsi="Arial Narrow"/>
                <w:strike/>
                <w:color w:val="000000" w:themeColor="text1"/>
              </w:rPr>
              <w:t>io de 2018</w:t>
            </w:r>
          </w:p>
          <w:p w:rsidR="00B14900" w:rsidRPr="00F84A1E" w:rsidRDefault="009E454A" w:rsidP="00B14900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06</w:t>
            </w:r>
            <w:r w:rsidR="00B14900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jul</w:t>
            </w:r>
            <w:r w:rsidR="00B14900"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io de 2018</w:t>
            </w:r>
          </w:p>
          <w:p w:rsidR="00B14900" w:rsidRPr="00B14900" w:rsidRDefault="00B14900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Hora: 10:00 a.m.</w:t>
            </w:r>
          </w:p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Lugar: Fiduciaria La Previsora -  Calle 72 # 10-03 Piso 4-8-5-9, Bogotá D.C.</w:t>
            </w: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 Informe de Evaluación Económica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9E454A">
              <w:rPr>
                <w:rFonts w:ascii="Arial Narrow" w:hAnsi="Arial Narrow"/>
                <w:strike/>
                <w:color w:val="000000" w:themeColor="text1"/>
              </w:rPr>
              <w:t>Hasta el 04 de julio de 2018</w:t>
            </w:r>
          </w:p>
          <w:p w:rsidR="009E454A" w:rsidRPr="00F84A1E" w:rsidRDefault="009E454A" w:rsidP="009E454A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10</w:t>
            </w: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jul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io de 2018</w:t>
            </w:r>
          </w:p>
          <w:p w:rsidR="009E454A" w:rsidRPr="009E454A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Plazo para presentar observaciones al Informe de Evaluación Económica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9E454A">
              <w:rPr>
                <w:rFonts w:ascii="Arial Narrow" w:hAnsi="Arial Narrow"/>
                <w:strike/>
                <w:color w:val="000000" w:themeColor="text1"/>
              </w:rPr>
              <w:t>Hasta el 06 de julio de 2018</w:t>
            </w:r>
          </w:p>
          <w:p w:rsidR="009E454A" w:rsidRPr="00F84A1E" w:rsidRDefault="009E454A" w:rsidP="009E454A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12</w:t>
            </w: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jul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io de 2018</w:t>
            </w:r>
          </w:p>
          <w:p w:rsidR="009E454A" w:rsidRPr="009E454A" w:rsidRDefault="009E454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 xml:space="preserve">Determinación del método y ponderación económica de las propuestas habilitadas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Segundo día hábil siguiente a la fecha de vencimiento del plazo establecido para presentar observaciones al informe de evaluación económica</w:t>
            </w:r>
          </w:p>
        </w:tc>
      </w:tr>
      <w:tr w:rsidR="00B906AA" w:rsidRPr="00401317" w:rsidDel="00E65B46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Pr="00401317" w:rsidDel="00E65B46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color w:val="000000" w:themeColor="text1"/>
              </w:rPr>
              <w:t>Publicación del Informe Definitivo de Evaluación y asignación de puntaje (Orden de elegibilidad)</w:t>
            </w:r>
            <w:r w:rsidRPr="00401317">
              <w:rPr>
                <w:rFonts w:ascii="Arial Narrow" w:hAnsi="Arial Narrow"/>
                <w:color w:val="000000" w:themeColor="text1"/>
              </w:rPr>
              <w:br w:type="page"/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6AA" w:rsidRDefault="00B906AA" w:rsidP="004C3B55">
            <w:pPr>
              <w:shd w:val="clear" w:color="auto" w:fill="FFFFFF" w:themeFill="background1"/>
              <w:tabs>
                <w:tab w:val="left" w:pos="2820"/>
              </w:tabs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E4183B">
              <w:rPr>
                <w:rFonts w:ascii="Arial Narrow" w:hAnsi="Arial Narrow"/>
                <w:strike/>
                <w:color w:val="000000" w:themeColor="text1"/>
              </w:rPr>
              <w:t>Hasta el 12 de julio de 2018</w:t>
            </w:r>
          </w:p>
          <w:p w:rsidR="00E4183B" w:rsidRPr="00F84A1E" w:rsidRDefault="00E4183B" w:rsidP="00E4183B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18</w:t>
            </w: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jul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io de 2018</w:t>
            </w:r>
          </w:p>
          <w:p w:rsidR="00E4183B" w:rsidRPr="00E4183B" w:rsidDel="00E65B46" w:rsidRDefault="00E4183B" w:rsidP="004C3B55">
            <w:pPr>
              <w:shd w:val="clear" w:color="auto" w:fill="FFFFFF" w:themeFill="background1"/>
              <w:tabs>
                <w:tab w:val="left" w:pos="2820"/>
              </w:tabs>
              <w:ind w:left="181"/>
              <w:rPr>
                <w:rFonts w:ascii="Arial Narrow" w:hAnsi="Arial Narrow"/>
                <w:strike/>
                <w:color w:val="000000" w:themeColor="text1"/>
              </w:rPr>
            </w:pPr>
          </w:p>
        </w:tc>
      </w:tr>
      <w:tr w:rsidR="00B906AA" w:rsidRPr="00401317" w:rsidTr="006A003D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06AA" w:rsidRPr="00401317" w:rsidRDefault="00B906AA" w:rsidP="006A003D">
            <w:pPr>
              <w:shd w:val="clear" w:color="auto" w:fill="FFFFFF" w:themeFill="background1"/>
              <w:ind w:left="87"/>
              <w:rPr>
                <w:rFonts w:ascii="Arial Narrow" w:hAnsi="Arial Narrow"/>
                <w:bCs/>
                <w:color w:val="000000" w:themeColor="text1"/>
              </w:rPr>
            </w:pPr>
            <w:r w:rsidRPr="00401317">
              <w:rPr>
                <w:rFonts w:ascii="Arial Narrow" w:hAnsi="Arial Narrow"/>
                <w:bCs/>
                <w:color w:val="000000" w:themeColor="text1"/>
              </w:rPr>
              <w:t>Publicación del acta de selección del contratista o del acta de declaratoria desierta.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06AA" w:rsidRDefault="00B906AA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strike/>
                <w:color w:val="000000" w:themeColor="text1"/>
              </w:rPr>
            </w:pPr>
            <w:r w:rsidRPr="00E4183B">
              <w:rPr>
                <w:rFonts w:ascii="Arial Narrow" w:hAnsi="Arial Narrow"/>
                <w:strike/>
                <w:color w:val="000000" w:themeColor="text1"/>
              </w:rPr>
              <w:t xml:space="preserve">Hasta </w:t>
            </w:r>
            <w:r w:rsidR="00655982" w:rsidRPr="00E4183B">
              <w:rPr>
                <w:rFonts w:ascii="Arial Narrow" w:hAnsi="Arial Narrow"/>
                <w:strike/>
                <w:color w:val="000000" w:themeColor="text1"/>
              </w:rPr>
              <w:t>el 16</w:t>
            </w:r>
            <w:r w:rsidRPr="00E4183B">
              <w:rPr>
                <w:rFonts w:ascii="Arial Narrow" w:hAnsi="Arial Narrow"/>
                <w:strike/>
                <w:color w:val="000000" w:themeColor="text1"/>
              </w:rPr>
              <w:t xml:space="preserve"> de julio de 2018</w:t>
            </w:r>
          </w:p>
          <w:p w:rsidR="00E4183B" w:rsidRPr="00F84A1E" w:rsidRDefault="00E4183B" w:rsidP="00E4183B">
            <w:pPr>
              <w:shd w:val="clear" w:color="auto" w:fill="FFFFFF" w:themeFill="background1"/>
              <w:ind w:left="181"/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Hasta el 23</w:t>
            </w:r>
            <w:r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 xml:space="preserve"> de jul</w:t>
            </w:r>
            <w:r w:rsidRPr="00F84A1E">
              <w:rPr>
                <w:rFonts w:ascii="Arial Narrow" w:hAnsi="Arial Narrow"/>
                <w:b/>
                <w:i/>
                <w:color w:val="000000" w:themeColor="text1"/>
                <w:u w:val="single"/>
              </w:rPr>
              <w:t>io de 2018</w:t>
            </w:r>
          </w:p>
          <w:p w:rsidR="00E4183B" w:rsidRPr="00E4183B" w:rsidRDefault="00E4183B" w:rsidP="006A003D">
            <w:pPr>
              <w:shd w:val="clear" w:color="auto" w:fill="FFFFFF" w:themeFill="background1"/>
              <w:ind w:left="181"/>
              <w:rPr>
                <w:rFonts w:ascii="Arial Narrow" w:hAnsi="Arial Narrow"/>
                <w:bCs/>
                <w:strike/>
                <w:color w:val="000000" w:themeColor="text1"/>
              </w:rPr>
            </w:pPr>
          </w:p>
        </w:tc>
      </w:tr>
    </w:tbl>
    <w:p w:rsidR="00401317" w:rsidRDefault="00401317" w:rsidP="00B906AA">
      <w:pPr>
        <w:jc w:val="both"/>
        <w:rPr>
          <w:rFonts w:ascii="Arial Narrow" w:hAnsi="Arial Narrow"/>
          <w:color w:val="000000" w:themeColor="text1"/>
        </w:rPr>
      </w:pPr>
    </w:p>
    <w:p w:rsidR="00B906AA" w:rsidRPr="00401317" w:rsidRDefault="00B906AA" w:rsidP="00B906AA">
      <w:pPr>
        <w:jc w:val="both"/>
        <w:rPr>
          <w:rFonts w:ascii="Arial Narrow" w:hAnsi="Arial Narrow"/>
          <w:b/>
          <w:i/>
          <w:color w:val="000000" w:themeColor="text1"/>
          <w:u w:val="single"/>
        </w:rPr>
      </w:pPr>
      <w:r w:rsidRPr="00401317">
        <w:rPr>
          <w:rFonts w:ascii="Arial Narrow" w:hAnsi="Arial Narrow"/>
          <w:color w:val="000000" w:themeColor="text1"/>
        </w:rPr>
        <w:t xml:space="preserve">Los apartes modificados </w:t>
      </w:r>
      <w:r w:rsidRPr="00401317">
        <w:rPr>
          <w:rFonts w:ascii="Arial Narrow" w:hAnsi="Arial Narrow"/>
          <w:strike/>
          <w:color w:val="000000" w:themeColor="text1"/>
        </w:rPr>
        <w:t xml:space="preserve">tachados </w:t>
      </w:r>
      <w:r w:rsidRPr="00401317">
        <w:rPr>
          <w:rFonts w:ascii="Arial Narrow" w:hAnsi="Arial Narrow"/>
          <w:color w:val="000000" w:themeColor="text1"/>
        </w:rPr>
        <w:t xml:space="preserve">se suprimen y los apartes adicionados se </w:t>
      </w:r>
      <w:r w:rsidRPr="00401317">
        <w:rPr>
          <w:rFonts w:ascii="Arial Narrow" w:hAnsi="Arial Narrow"/>
          <w:b/>
          <w:i/>
          <w:color w:val="000000" w:themeColor="text1"/>
          <w:u w:val="single"/>
        </w:rPr>
        <w:t>resaltan en cursiva y negrilla</w:t>
      </w:r>
    </w:p>
    <w:p w:rsidR="00B906AA" w:rsidRPr="00401317" w:rsidRDefault="00B906AA" w:rsidP="00401317">
      <w:pPr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lastRenderedPageBreak/>
        <w:t xml:space="preserve">En lo demás los Términos de Referencia y demás documentos del proceso, permanecen vigentes y serán de estricto cumplimiento en el proceso de selección. </w:t>
      </w:r>
    </w:p>
    <w:p w:rsidR="00B906AA" w:rsidRPr="00401317" w:rsidRDefault="00B906AA" w:rsidP="00B906A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01317">
        <w:rPr>
          <w:rFonts w:ascii="Arial Narrow" w:hAnsi="Arial Narrow"/>
        </w:rPr>
        <w:t xml:space="preserve">El presente informe se expide </w:t>
      </w:r>
      <w:r w:rsidR="009C73F2">
        <w:rPr>
          <w:rFonts w:ascii="Arial Narrow" w:hAnsi="Arial Narrow"/>
        </w:rPr>
        <w:t>el día primero  (1) días del mes de junio</w:t>
      </w:r>
      <w:r w:rsidRPr="00401317">
        <w:rPr>
          <w:rFonts w:ascii="Arial Narrow" w:hAnsi="Arial Narrow"/>
        </w:rPr>
        <w:t xml:space="preserve"> de dos mil dieciocho (2018).</w:t>
      </w:r>
    </w:p>
    <w:p w:rsidR="00B906AA" w:rsidRPr="00401317" w:rsidRDefault="00B906AA" w:rsidP="00401317">
      <w:pPr>
        <w:rPr>
          <w:rFonts w:ascii="Arial Narrow" w:eastAsia="Times New Roman" w:hAnsi="Arial Narrow" w:cs="Arial"/>
          <w:b/>
          <w:color w:val="000000"/>
          <w:lang w:eastAsia="es-ES"/>
        </w:rPr>
      </w:pPr>
    </w:p>
    <w:p w:rsidR="00DD268C" w:rsidRPr="00401317" w:rsidRDefault="00B906AA" w:rsidP="00401317">
      <w:pPr>
        <w:rPr>
          <w:rFonts w:ascii="Arial Narrow" w:hAnsi="Arial Narrow"/>
        </w:rPr>
      </w:pPr>
      <w:r w:rsidRPr="00401317">
        <w:rPr>
          <w:rFonts w:ascii="Arial Narrow" w:eastAsia="Times New Roman" w:hAnsi="Arial Narrow" w:cs="Arial"/>
          <w:b/>
          <w:color w:val="000000"/>
          <w:lang w:eastAsia="es-ES"/>
        </w:rPr>
        <w:t>PATRIMONIO AUTÓNOMO DERIVADO - P.A. FINDETER (PAF) – 225 ADR FIDUPREVISORA S.A.</w:t>
      </w:r>
      <w:bookmarkStart w:id="1" w:name="_GoBack"/>
      <w:bookmarkEnd w:id="1"/>
    </w:p>
    <w:sectPr w:rsidR="00DD268C" w:rsidRPr="00401317" w:rsidSect="000F606F">
      <w:headerReference w:type="default" r:id="rId8"/>
      <w:pgSz w:w="12240" w:h="15840"/>
      <w:pgMar w:top="1843" w:right="1701" w:bottom="1135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98" w:rsidRDefault="00493A98" w:rsidP="00E006F6">
      <w:pPr>
        <w:spacing w:after="0" w:line="240" w:lineRule="auto"/>
      </w:pPr>
      <w:r>
        <w:separator/>
      </w:r>
    </w:p>
  </w:endnote>
  <w:endnote w:type="continuationSeparator" w:id="0">
    <w:p w:rsidR="00493A98" w:rsidRDefault="00493A98" w:rsidP="00E0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98" w:rsidRDefault="00493A98" w:rsidP="00E006F6">
      <w:pPr>
        <w:spacing w:after="0" w:line="240" w:lineRule="auto"/>
      </w:pPr>
      <w:r>
        <w:separator/>
      </w:r>
    </w:p>
  </w:footnote>
  <w:footnote w:type="continuationSeparator" w:id="0">
    <w:p w:rsidR="00493A98" w:rsidRDefault="00493A98" w:rsidP="00E0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CA" w:rsidRDefault="004A1800" w:rsidP="00FD14E5">
    <w:pPr>
      <w:pStyle w:val="Encabezado"/>
      <w:jc w:val="center"/>
    </w:pP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B5BB6D" wp14:editId="5CE41F1C">
              <wp:simplePos x="0" y="0"/>
              <wp:positionH relativeFrom="margin">
                <wp:posOffset>-142875</wp:posOffset>
              </wp:positionH>
              <wp:positionV relativeFrom="page">
                <wp:posOffset>340360</wp:posOffset>
              </wp:positionV>
              <wp:extent cx="1129030" cy="543560"/>
              <wp:effectExtent l="0" t="0" r="0" b="8890"/>
              <wp:wrapSquare wrapText="bothSides"/>
              <wp:docPr id="189014" name="Group 189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30" cy="543560"/>
                        <a:chOff x="0" y="0"/>
                        <a:chExt cx="1129284" cy="544068"/>
                      </a:xfrm>
                    </wpg:grpSpPr>
                    <wps:wsp>
                      <wps:cNvPr id="189016" name="Rectangle 189016"/>
                      <wps:cNvSpPr/>
                      <wps:spPr>
                        <a:xfrm>
                          <a:off x="701294" y="33070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5" name="Picture 1890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284" cy="5440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4" o:spid="_x0000_s1026" style="position:absolute;left:0;text-align:left;margin-left:-11.25pt;margin-top:26.8pt;width:88.9pt;height:42.8pt;z-index:251661312;mso-position-horizontal-relative:margin;mso-position-vertical-relative:page" coordsize="11292,5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">
              <v:rect id="Rectangle 189016" o:spid="_x0000_s1027" style="position:absolute;left:7012;top:330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a2cUA&#10;AADfAAAADwAAAGRycy9kb3ducmV2LnhtbERPTWvCQBC9F/wPywje6iY9SJK6imhLcmyNoL0N2WkS&#10;mp0N2a2J/fXdQsHj432vt5PpxJUG11pWEC8jEMSV1S3XCk7l62MCwnlkjZ1lUnAjB9vN7GGNmbYj&#10;v9P16GsRQthlqKDxvs+kdFVDBt3S9sSB+7SDQR/gUEs94BjCTSefomglDbYcGhrsad9Q9XX8Ngry&#10;pN9dCvsz1t3LR35+O6eHMvVKLebT7hmEp8nfxf/uQof5SRrFK/j7EwD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drZ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9015" o:spid="_x0000_s1028" type="#_x0000_t75" style="position:absolute;width:11292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Fel/CAAAA3wAAAA8AAABkcnMvZG93bnJldi54bWxET1trwjAUfhf2H8IZ7E1TB946o4yhTBBE&#10;3djzoTltypqTkkTb/ftFEHz8+O7LdW8bcSUfascKxqMMBHHhdM2Vgu+v7XAOIkRkjY1jUvBHAdar&#10;p8ESc+06PtH1HCuRQjjkqMDE2OZShsKQxTByLXHiSuctxgR9JbXHLoXbRr5m2VRarDk1GGzpw1Dx&#10;e75YBQvcTc1J+9mhm/3Y4+azxHIvlXp57t/fQETq40N8d+90mj9fZOMJ3P4kAH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XpfwgAAAN8AAAAPAAAAAAAAAAAAAAAAAJ8C&#10;AABkcnMvZG93bnJldi54bWxQSwUGAAAAAAQABAD3AAAAjgMAAAAA&#10;">
                <v:imagedata r:id="rId2" o:title=""/>
              </v:shape>
              <w10:wrap type="square" anchorx="margin" anchory="page"/>
            </v:group>
          </w:pict>
        </mc:Fallback>
      </mc:AlternateContent>
    </w:r>
    <w:r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8A5F32" wp14:editId="7572DBD3">
              <wp:simplePos x="0" y="0"/>
              <wp:positionH relativeFrom="margin">
                <wp:align>right</wp:align>
              </wp:positionH>
              <wp:positionV relativeFrom="page">
                <wp:posOffset>350520</wp:posOffset>
              </wp:positionV>
              <wp:extent cx="4463415" cy="618490"/>
              <wp:effectExtent l="0" t="0" r="0" b="0"/>
              <wp:wrapSquare wrapText="bothSides"/>
              <wp:docPr id="189017" name="Group 189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63796" cy="618744"/>
                        <a:chOff x="0" y="0"/>
                        <a:chExt cx="4463796" cy="618744"/>
                      </a:xfrm>
                    </wpg:grpSpPr>
                    <wps:wsp>
                      <wps:cNvPr id="189021" name="Rectangle 189021"/>
                      <wps:cNvSpPr/>
                      <wps:spPr>
                        <a:xfrm>
                          <a:off x="317881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2" name="Rectangle 189022"/>
                      <wps:cNvSpPr/>
                      <wps:spPr>
                        <a:xfrm>
                          <a:off x="331597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23" name="Rectangle 189023"/>
                      <wps:cNvSpPr/>
                      <wps:spPr>
                        <a:xfrm>
                          <a:off x="3765550" y="12191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A1800" w:rsidRDefault="004A1800" w:rsidP="004A1800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019" name="Picture 1890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10128" y="9144"/>
                          <a:ext cx="1153668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20" name="Picture 18902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4940" y="121920"/>
                          <a:ext cx="1665732" cy="281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9018" name="Picture 1890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9017" o:spid="_x0000_s1029" style="position:absolute;left:0;text-align:left;margin-left:300.25pt;margin-top:27.6pt;width:351.45pt;height:48.7pt;z-index:251659264;mso-position-horizontal:right;mso-position-horizontal-relative:margin;mso-position-vertical-relative:page" coordsize="44637,61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">
              <v:rect id="Rectangle 189021" o:spid="_x0000_s1030" style="position:absolute;left:31788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IEMMA&#10;AADfAAAADwAAAGRycy9kb3ducmV2LnhtbERPy4rCMBTdC/MP4Q6401QX0naMIjOKLn0MOLO7NNe2&#10;2NyUJtrq1xtBcHk47+m8M5W4UuNKywpGwwgEcWZ1ybmC38NqEINwHlljZZkU3MjBfPbRm2Kqbcs7&#10;uu59LkIIuxQVFN7XqZQuK8igG9qaOHAn2xj0ATa51A22IdxUchxFE2mw5NBQYE3fBWXn/cUoWMf1&#10;4m9j721eLf/Xx+0x+TkkXqn+Z7f4AuGp82/xy73RYX6cROMR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SIEMMAAADfAAAADwAAAAAAAAAAAAAAAACYAgAAZHJzL2Rv&#10;d25yZXYueG1sUEsFBgAAAAAEAAQA9QAAAIgDAAAAAA=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2" o:spid="_x0000_s1031" style="position:absolute;left:33159;top:121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WZ8QA&#10;AADfAAAADwAAAGRycy9kb3ducmV2LnhtbERPy2rCQBTdC/2H4RbcmUmzkCTNKNIHurQqWHeXzDUJ&#10;zdwJmdFEv75TKLg8nHexHE0rrtS7xrKClygGQVxa3XCl4LD/nKUgnEfW2FomBTdysFw8TQrMtR34&#10;i647X4kQwi5HBbX3XS6lK2sy6CLbEQfubHuDPsC+krrHIYSbViZxPJcGGw4NNXb0VlP5s7sYBeu0&#10;W31v7H2o2o/T+rg9Zu/7zCs1fR5XryA8jf4h/ndvdJifZnGSwN+fA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FmfEAAAA3wAAAA8AAAAAAAAAAAAAAAAAmAIAAGRycy9k&#10;b3ducmV2LnhtbFBLBQYAAAAABAAEAPUAAACJAwAAAAA=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9023" o:spid="_x0000_s1032" style="position:absolute;left:37655;top:12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z/MUA&#10;AADfAAAADwAAAGRycy9kb3ducmV2LnhtbERPTWvCQBC9C/0PyxR6000VSpJmI9IqelRTsL0N2WkS&#10;mp0N2dWk/fWuIPT4eN/ZcjStuFDvGssKnmcRCOLS6oYrBR/FZhqDcB5ZY2uZFPySg2X+MMkw1Xbg&#10;A12OvhIhhF2KCmrvu1RKV9Zk0M1sRxy4b9sb9AH2ldQ9DiHctHIeRS/SYMOhocaO3moqf45no2Ab&#10;d6vPnf0bqnb9tT3tT8l7kXilnh7H1SsIT6P/F9/dOx3mx0k0X8DtTwA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P8xQAAAN8AAAAPAAAAAAAAAAAAAAAAAJgCAABkcnMv&#10;ZG93bnJldi54bWxQSwUGAAAAAAQABAD1AAAAigMAAAAA&#10;" filled="f" stroked="f">
                <v:textbox inset="0,0,0,0">
                  <w:txbxContent>
                    <w:p w:rsidR="004A1800" w:rsidRDefault="004A1800" w:rsidP="004A1800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189019" o:spid="_x0000_s1033" type="#_x0000_t75" style="position:absolute;left:33101;top:91;width:1153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CZjDAAAA3wAAAA8AAABkcnMvZG93bnJldi54bWxET91qwjAUvh/sHcIZ7E4ThzjtjDIcQh0D&#10;WbcHODTHptqcdE1m69ubgbDLj+9/uR5cI87UhdqzhslYgSAuvam50vD9tR3NQYSIbLDxTBouFGC9&#10;ur9bYmZ8z590LmIlUgiHDDXYGNtMylBachjGviVO3MF3DmOCXSVNh30Kd418UmomHdacGiy2tLFU&#10;nopfp6E+bNw+zz/yN2umalfw+/G5/9H68WF4fQERaYj/4ps7N2n+fKEmC/j7kwD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sJmMMAAADfAAAADwAAAAAAAAAAAAAAAACf&#10;AgAAZHJzL2Rvd25yZXYueG1sUEsFBgAAAAAEAAQA9wAAAI8DAAAAAA==&#10;">
                <v:imagedata r:id="rId6" o:title=""/>
              </v:shape>
              <v:shape id="Picture 189020" o:spid="_x0000_s1034" type="#_x0000_t75" style="position:absolute;left:14249;top:1219;width:16657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qI7CAAAA3wAAAA8AAABkcnMvZG93bnJldi54bWxET01rAjEQvQv9D2EKvWlSocXdGqUIQnsp&#10;aMXzuBk3i5vJdhPX7b93DoUeH+97uR5DqwbqUxPZwvPMgCKuomu4tnD43k4XoFJGdthGJgu/lGC9&#10;epgssXTxxjsa9rlWEsKpRAs+567UOlWeAqZZ7IiFO8c+YBbY19r1eJPw0Oq5Ma86YMPS4LGjjafq&#10;sr8GC1/nl8b86KHQF2/qz2NxPR2l3D49ju9voDKN+V/85/5wMn9RmLk8kD8CQK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bKiOwgAAAN8AAAAPAAAAAAAAAAAAAAAAAJ8C&#10;AABkcnMvZG93bnJldi54bWxQSwUGAAAAAAQABAD3AAAAjgMAAAAA&#10;">
                <v:imagedata r:id="rId7" o:title=""/>
              </v:shape>
              <v:shape id="Picture 189018" o:spid="_x0000_s1035" type="#_x0000_t75" style="position:absolute;width:1127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lTnBAAAA3wAAAA8AAABkcnMvZG93bnJldi54bWxET01LAzEQvQv9D2EK3mzSqqVdm5YiFD14&#10;sYpeh2S6u7iZhCS26793DoLHx/ve7MYwqDPl0ke2MJ8ZUMQu+p5bC+9vh5sVqFKRPQ6RycIPFdht&#10;J1cbbHy88Cudj7VVEsKlQQtdranRuriOApZZTMTCnWIOWAXmVvuMFwkPg14Ys9QBe5aGDhM9duS+&#10;jt/Bwm0yiPnzUPWTWya6v3Mf0b1Yez0d9w+gKo31X/znfvYyf7U2cxksfwS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blTnBAAAA3wAAAA8AAAAAAAAAAAAAAAAAnwIA&#10;AGRycy9kb3ducmV2LnhtbFBLBQYAAAAABAAEAPcAAACNAwAAAAA=&#10;">
                <v:imagedata r:id="rId8" o:title=""/>
              </v:shape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E9DA"/>
    <w:multiLevelType w:val="hybridMultilevel"/>
    <w:tmpl w:val="637C0031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41108"/>
    <w:multiLevelType w:val="multilevel"/>
    <w:tmpl w:val="D98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EE27B5"/>
    <w:multiLevelType w:val="hybridMultilevel"/>
    <w:tmpl w:val="FFB423C0"/>
    <w:lvl w:ilvl="0" w:tplc="F7D0B234">
      <w:start w:val="12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1FFA"/>
    <w:multiLevelType w:val="hybridMultilevel"/>
    <w:tmpl w:val="D19C018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2CC2"/>
    <w:multiLevelType w:val="hybridMultilevel"/>
    <w:tmpl w:val="49A0EE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3E50EE"/>
    <w:multiLevelType w:val="hybridMultilevel"/>
    <w:tmpl w:val="7422BC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F7895"/>
    <w:multiLevelType w:val="hybridMultilevel"/>
    <w:tmpl w:val="C4A2F7E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0235"/>
    <w:multiLevelType w:val="hybridMultilevel"/>
    <w:tmpl w:val="2752FB1A"/>
    <w:lvl w:ilvl="0" w:tplc="240A0013">
      <w:start w:val="1"/>
      <w:numFmt w:val="upperRoman"/>
      <w:lvlText w:val="%1."/>
      <w:lvlJc w:val="righ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57D2B80"/>
    <w:multiLevelType w:val="hybridMultilevel"/>
    <w:tmpl w:val="234EF244"/>
    <w:lvl w:ilvl="0" w:tplc="9EA8418A">
      <w:start w:val="10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D5E99"/>
    <w:multiLevelType w:val="hybridMultilevel"/>
    <w:tmpl w:val="4D3A3CC2"/>
    <w:lvl w:ilvl="0" w:tplc="7AA8112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6922"/>
    <w:multiLevelType w:val="hybridMultilevel"/>
    <w:tmpl w:val="EAC89D0E"/>
    <w:lvl w:ilvl="0" w:tplc="52644560">
      <w:numFmt w:val="bullet"/>
      <w:lvlText w:val="•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9"/>
    <w:rsid w:val="00006CB4"/>
    <w:rsid w:val="00013D45"/>
    <w:rsid w:val="00014331"/>
    <w:rsid w:val="00020997"/>
    <w:rsid w:val="00022249"/>
    <w:rsid w:val="00030B5D"/>
    <w:rsid w:val="00040745"/>
    <w:rsid w:val="00044C36"/>
    <w:rsid w:val="00054E84"/>
    <w:rsid w:val="00072AA9"/>
    <w:rsid w:val="00076A36"/>
    <w:rsid w:val="000831F8"/>
    <w:rsid w:val="00094D35"/>
    <w:rsid w:val="000979FC"/>
    <w:rsid w:val="000A0760"/>
    <w:rsid w:val="000A1B76"/>
    <w:rsid w:val="000A322B"/>
    <w:rsid w:val="000A61FF"/>
    <w:rsid w:val="000B1C42"/>
    <w:rsid w:val="000B2026"/>
    <w:rsid w:val="000B3F1B"/>
    <w:rsid w:val="000B6442"/>
    <w:rsid w:val="000B707D"/>
    <w:rsid w:val="000B7777"/>
    <w:rsid w:val="000C42FC"/>
    <w:rsid w:val="000D0648"/>
    <w:rsid w:val="000D1145"/>
    <w:rsid w:val="000D2007"/>
    <w:rsid w:val="000D6706"/>
    <w:rsid w:val="000E0CA6"/>
    <w:rsid w:val="000E3E2E"/>
    <w:rsid w:val="000E469F"/>
    <w:rsid w:val="000F606F"/>
    <w:rsid w:val="001032A8"/>
    <w:rsid w:val="0010508D"/>
    <w:rsid w:val="001147C1"/>
    <w:rsid w:val="00116449"/>
    <w:rsid w:val="001171DA"/>
    <w:rsid w:val="0012546C"/>
    <w:rsid w:val="001333D2"/>
    <w:rsid w:val="00135412"/>
    <w:rsid w:val="00144701"/>
    <w:rsid w:val="0014572B"/>
    <w:rsid w:val="00146796"/>
    <w:rsid w:val="001546E2"/>
    <w:rsid w:val="00155CF5"/>
    <w:rsid w:val="00175065"/>
    <w:rsid w:val="0018099F"/>
    <w:rsid w:val="001809A1"/>
    <w:rsid w:val="00180E47"/>
    <w:rsid w:val="00186D86"/>
    <w:rsid w:val="00190CE3"/>
    <w:rsid w:val="001938D7"/>
    <w:rsid w:val="00197AE2"/>
    <w:rsid w:val="001A3F37"/>
    <w:rsid w:val="001B087B"/>
    <w:rsid w:val="001B1826"/>
    <w:rsid w:val="001B28CB"/>
    <w:rsid w:val="001B2A60"/>
    <w:rsid w:val="001C6E54"/>
    <w:rsid w:val="001D76BC"/>
    <w:rsid w:val="001E1E51"/>
    <w:rsid w:val="001E27B8"/>
    <w:rsid w:val="001E5C71"/>
    <w:rsid w:val="001F2735"/>
    <w:rsid w:val="001F3F5D"/>
    <w:rsid w:val="001F5DF3"/>
    <w:rsid w:val="00200EFC"/>
    <w:rsid w:val="0020344B"/>
    <w:rsid w:val="00204222"/>
    <w:rsid w:val="00211FF7"/>
    <w:rsid w:val="002173E0"/>
    <w:rsid w:val="00217767"/>
    <w:rsid w:val="00223AD2"/>
    <w:rsid w:val="0022406F"/>
    <w:rsid w:val="002376BD"/>
    <w:rsid w:val="00243E32"/>
    <w:rsid w:val="0024448F"/>
    <w:rsid w:val="0024744B"/>
    <w:rsid w:val="00247D0B"/>
    <w:rsid w:val="00266BC9"/>
    <w:rsid w:val="002673D3"/>
    <w:rsid w:val="00275BC6"/>
    <w:rsid w:val="00277689"/>
    <w:rsid w:val="0027775B"/>
    <w:rsid w:val="00290017"/>
    <w:rsid w:val="00290BBD"/>
    <w:rsid w:val="00296B3E"/>
    <w:rsid w:val="002B05FF"/>
    <w:rsid w:val="002B5A17"/>
    <w:rsid w:val="002C7B89"/>
    <w:rsid w:val="002D370E"/>
    <w:rsid w:val="002D5791"/>
    <w:rsid w:val="002D792B"/>
    <w:rsid w:val="002E056D"/>
    <w:rsid w:val="002E0E0F"/>
    <w:rsid w:val="002E2BC8"/>
    <w:rsid w:val="002E44F5"/>
    <w:rsid w:val="002E4F40"/>
    <w:rsid w:val="002E6EB7"/>
    <w:rsid w:val="002F1458"/>
    <w:rsid w:val="002F4E3A"/>
    <w:rsid w:val="00303F7E"/>
    <w:rsid w:val="0030612F"/>
    <w:rsid w:val="0031009E"/>
    <w:rsid w:val="00314C4C"/>
    <w:rsid w:val="00322454"/>
    <w:rsid w:val="00322ABA"/>
    <w:rsid w:val="00325353"/>
    <w:rsid w:val="00333B45"/>
    <w:rsid w:val="00340E79"/>
    <w:rsid w:val="00360643"/>
    <w:rsid w:val="00362593"/>
    <w:rsid w:val="00372F79"/>
    <w:rsid w:val="003744BC"/>
    <w:rsid w:val="00385FDF"/>
    <w:rsid w:val="003862C6"/>
    <w:rsid w:val="003864B8"/>
    <w:rsid w:val="00392BB0"/>
    <w:rsid w:val="003B26AE"/>
    <w:rsid w:val="003B5547"/>
    <w:rsid w:val="003D15EF"/>
    <w:rsid w:val="003D21A7"/>
    <w:rsid w:val="003D2CB1"/>
    <w:rsid w:val="003E50A5"/>
    <w:rsid w:val="003F2D44"/>
    <w:rsid w:val="00401317"/>
    <w:rsid w:val="00402B09"/>
    <w:rsid w:val="004055F3"/>
    <w:rsid w:val="00406B82"/>
    <w:rsid w:val="004207BB"/>
    <w:rsid w:val="00421653"/>
    <w:rsid w:val="00421CF9"/>
    <w:rsid w:val="00423DBF"/>
    <w:rsid w:val="004320FC"/>
    <w:rsid w:val="00434B5E"/>
    <w:rsid w:val="00436624"/>
    <w:rsid w:val="00436DF6"/>
    <w:rsid w:val="0044002A"/>
    <w:rsid w:val="00440213"/>
    <w:rsid w:val="0044212B"/>
    <w:rsid w:val="00442AF4"/>
    <w:rsid w:val="0044762E"/>
    <w:rsid w:val="00447DFB"/>
    <w:rsid w:val="004527A1"/>
    <w:rsid w:val="004703CA"/>
    <w:rsid w:val="004729C9"/>
    <w:rsid w:val="00481D40"/>
    <w:rsid w:val="00481E27"/>
    <w:rsid w:val="00483317"/>
    <w:rsid w:val="00493A98"/>
    <w:rsid w:val="004955B2"/>
    <w:rsid w:val="004963F5"/>
    <w:rsid w:val="00497F82"/>
    <w:rsid w:val="004A1800"/>
    <w:rsid w:val="004C3B55"/>
    <w:rsid w:val="004C44B9"/>
    <w:rsid w:val="004D461F"/>
    <w:rsid w:val="004F2B24"/>
    <w:rsid w:val="004F5EF5"/>
    <w:rsid w:val="004F6FC9"/>
    <w:rsid w:val="004F7B40"/>
    <w:rsid w:val="00510FAE"/>
    <w:rsid w:val="00524C31"/>
    <w:rsid w:val="0053760C"/>
    <w:rsid w:val="00550100"/>
    <w:rsid w:val="0056039B"/>
    <w:rsid w:val="00563932"/>
    <w:rsid w:val="005733A5"/>
    <w:rsid w:val="00574B47"/>
    <w:rsid w:val="00577140"/>
    <w:rsid w:val="00577282"/>
    <w:rsid w:val="00584E27"/>
    <w:rsid w:val="005932D0"/>
    <w:rsid w:val="005A3DF0"/>
    <w:rsid w:val="005A4854"/>
    <w:rsid w:val="005B1350"/>
    <w:rsid w:val="005B798B"/>
    <w:rsid w:val="005B7BF9"/>
    <w:rsid w:val="005C30D8"/>
    <w:rsid w:val="005C707B"/>
    <w:rsid w:val="005E3652"/>
    <w:rsid w:val="005F6A2E"/>
    <w:rsid w:val="00600C6D"/>
    <w:rsid w:val="0060421A"/>
    <w:rsid w:val="006045C5"/>
    <w:rsid w:val="00606607"/>
    <w:rsid w:val="006158F2"/>
    <w:rsid w:val="00623737"/>
    <w:rsid w:val="00632935"/>
    <w:rsid w:val="00642DD5"/>
    <w:rsid w:val="0064382E"/>
    <w:rsid w:val="00646182"/>
    <w:rsid w:val="00654457"/>
    <w:rsid w:val="00655982"/>
    <w:rsid w:val="00660D2D"/>
    <w:rsid w:val="00670077"/>
    <w:rsid w:val="0067246A"/>
    <w:rsid w:val="00672991"/>
    <w:rsid w:val="00672E0C"/>
    <w:rsid w:val="006730B2"/>
    <w:rsid w:val="006743FC"/>
    <w:rsid w:val="00676198"/>
    <w:rsid w:val="006762C2"/>
    <w:rsid w:val="0068205F"/>
    <w:rsid w:val="006828E8"/>
    <w:rsid w:val="00684683"/>
    <w:rsid w:val="006A1686"/>
    <w:rsid w:val="006A2E63"/>
    <w:rsid w:val="006A66EB"/>
    <w:rsid w:val="006A69FF"/>
    <w:rsid w:val="006C5B42"/>
    <w:rsid w:val="006E4733"/>
    <w:rsid w:val="006E61D3"/>
    <w:rsid w:val="006E7861"/>
    <w:rsid w:val="006F03ED"/>
    <w:rsid w:val="00716E05"/>
    <w:rsid w:val="0072444D"/>
    <w:rsid w:val="0073181E"/>
    <w:rsid w:val="00732836"/>
    <w:rsid w:val="00733957"/>
    <w:rsid w:val="00741435"/>
    <w:rsid w:val="00742880"/>
    <w:rsid w:val="007437DB"/>
    <w:rsid w:val="00744D79"/>
    <w:rsid w:val="00746D62"/>
    <w:rsid w:val="00757226"/>
    <w:rsid w:val="00763F86"/>
    <w:rsid w:val="007816F9"/>
    <w:rsid w:val="00783013"/>
    <w:rsid w:val="007840B0"/>
    <w:rsid w:val="0078549E"/>
    <w:rsid w:val="00792BAD"/>
    <w:rsid w:val="007A7756"/>
    <w:rsid w:val="007A7893"/>
    <w:rsid w:val="007B20DE"/>
    <w:rsid w:val="007B4883"/>
    <w:rsid w:val="007B6F12"/>
    <w:rsid w:val="007B79F9"/>
    <w:rsid w:val="007C3F70"/>
    <w:rsid w:val="007C5CEE"/>
    <w:rsid w:val="007E07F1"/>
    <w:rsid w:val="007E6EF3"/>
    <w:rsid w:val="007F04AF"/>
    <w:rsid w:val="007F30FE"/>
    <w:rsid w:val="008015BC"/>
    <w:rsid w:val="008200AA"/>
    <w:rsid w:val="00821C19"/>
    <w:rsid w:val="00823397"/>
    <w:rsid w:val="00824AD3"/>
    <w:rsid w:val="00844119"/>
    <w:rsid w:val="008533F9"/>
    <w:rsid w:val="0085394A"/>
    <w:rsid w:val="0085605D"/>
    <w:rsid w:val="00865A05"/>
    <w:rsid w:val="00875C99"/>
    <w:rsid w:val="00876F5B"/>
    <w:rsid w:val="00880FE0"/>
    <w:rsid w:val="00881C81"/>
    <w:rsid w:val="008823BA"/>
    <w:rsid w:val="00884B5F"/>
    <w:rsid w:val="0088544C"/>
    <w:rsid w:val="008929E2"/>
    <w:rsid w:val="008943E9"/>
    <w:rsid w:val="008A645C"/>
    <w:rsid w:val="008C2F3E"/>
    <w:rsid w:val="008C3E81"/>
    <w:rsid w:val="008D027B"/>
    <w:rsid w:val="008D0F8D"/>
    <w:rsid w:val="008D4EBF"/>
    <w:rsid w:val="008D7326"/>
    <w:rsid w:val="008E6C0F"/>
    <w:rsid w:val="00901159"/>
    <w:rsid w:val="00910734"/>
    <w:rsid w:val="00912118"/>
    <w:rsid w:val="00913384"/>
    <w:rsid w:val="00915742"/>
    <w:rsid w:val="00915753"/>
    <w:rsid w:val="00917364"/>
    <w:rsid w:val="00926138"/>
    <w:rsid w:val="009313A6"/>
    <w:rsid w:val="00933A89"/>
    <w:rsid w:val="00941DBA"/>
    <w:rsid w:val="00943EBB"/>
    <w:rsid w:val="00961BA2"/>
    <w:rsid w:val="00984507"/>
    <w:rsid w:val="00987737"/>
    <w:rsid w:val="00997019"/>
    <w:rsid w:val="009B0FF8"/>
    <w:rsid w:val="009B5F3A"/>
    <w:rsid w:val="009C4A2D"/>
    <w:rsid w:val="009C73F2"/>
    <w:rsid w:val="009D68A4"/>
    <w:rsid w:val="009E10DD"/>
    <w:rsid w:val="009E454A"/>
    <w:rsid w:val="009F0DFF"/>
    <w:rsid w:val="009F2F9F"/>
    <w:rsid w:val="009F300A"/>
    <w:rsid w:val="009F4835"/>
    <w:rsid w:val="009F7C62"/>
    <w:rsid w:val="00A00F1B"/>
    <w:rsid w:val="00A0223A"/>
    <w:rsid w:val="00A02AD6"/>
    <w:rsid w:val="00A138A2"/>
    <w:rsid w:val="00A22DED"/>
    <w:rsid w:val="00A30548"/>
    <w:rsid w:val="00A320C3"/>
    <w:rsid w:val="00A37657"/>
    <w:rsid w:val="00A37AC1"/>
    <w:rsid w:val="00A37FBC"/>
    <w:rsid w:val="00A5305D"/>
    <w:rsid w:val="00A66A2B"/>
    <w:rsid w:val="00A7708B"/>
    <w:rsid w:val="00A83D42"/>
    <w:rsid w:val="00A904AC"/>
    <w:rsid w:val="00A909DE"/>
    <w:rsid w:val="00A90F81"/>
    <w:rsid w:val="00A9103A"/>
    <w:rsid w:val="00A9279C"/>
    <w:rsid w:val="00A957C7"/>
    <w:rsid w:val="00AA7938"/>
    <w:rsid w:val="00AC343B"/>
    <w:rsid w:val="00AD14A8"/>
    <w:rsid w:val="00AD5065"/>
    <w:rsid w:val="00AE3EE6"/>
    <w:rsid w:val="00AF14B6"/>
    <w:rsid w:val="00AF7374"/>
    <w:rsid w:val="00B14900"/>
    <w:rsid w:val="00B157DF"/>
    <w:rsid w:val="00B15EAD"/>
    <w:rsid w:val="00B17915"/>
    <w:rsid w:val="00B179CF"/>
    <w:rsid w:val="00B20591"/>
    <w:rsid w:val="00B20EA6"/>
    <w:rsid w:val="00B26097"/>
    <w:rsid w:val="00B26986"/>
    <w:rsid w:val="00B312D6"/>
    <w:rsid w:val="00B53697"/>
    <w:rsid w:val="00B62908"/>
    <w:rsid w:val="00B70FC9"/>
    <w:rsid w:val="00B71D2D"/>
    <w:rsid w:val="00B7252F"/>
    <w:rsid w:val="00B742A0"/>
    <w:rsid w:val="00B74A39"/>
    <w:rsid w:val="00B74FB9"/>
    <w:rsid w:val="00B80119"/>
    <w:rsid w:val="00B80E89"/>
    <w:rsid w:val="00B81F92"/>
    <w:rsid w:val="00B906AA"/>
    <w:rsid w:val="00B97624"/>
    <w:rsid w:val="00B97C5E"/>
    <w:rsid w:val="00BA1615"/>
    <w:rsid w:val="00BA2F4F"/>
    <w:rsid w:val="00BA355F"/>
    <w:rsid w:val="00BA659F"/>
    <w:rsid w:val="00BB13CB"/>
    <w:rsid w:val="00BB216C"/>
    <w:rsid w:val="00BB3947"/>
    <w:rsid w:val="00BC29FC"/>
    <w:rsid w:val="00BD069D"/>
    <w:rsid w:val="00BD1079"/>
    <w:rsid w:val="00BD6373"/>
    <w:rsid w:val="00BD6F23"/>
    <w:rsid w:val="00BE22D1"/>
    <w:rsid w:val="00BF05C3"/>
    <w:rsid w:val="00BF30F1"/>
    <w:rsid w:val="00C27568"/>
    <w:rsid w:val="00C506CA"/>
    <w:rsid w:val="00C50D73"/>
    <w:rsid w:val="00C523C1"/>
    <w:rsid w:val="00C60BB5"/>
    <w:rsid w:val="00C66824"/>
    <w:rsid w:val="00C67A55"/>
    <w:rsid w:val="00C70F7E"/>
    <w:rsid w:val="00C81B6F"/>
    <w:rsid w:val="00C93ED3"/>
    <w:rsid w:val="00C97A7D"/>
    <w:rsid w:val="00CA0029"/>
    <w:rsid w:val="00CA6E55"/>
    <w:rsid w:val="00CA70EF"/>
    <w:rsid w:val="00CB2960"/>
    <w:rsid w:val="00CC1811"/>
    <w:rsid w:val="00CC5030"/>
    <w:rsid w:val="00CC600C"/>
    <w:rsid w:val="00CC67D7"/>
    <w:rsid w:val="00CD0B1A"/>
    <w:rsid w:val="00CD5B83"/>
    <w:rsid w:val="00CD78B2"/>
    <w:rsid w:val="00CE6F9E"/>
    <w:rsid w:val="00CE75EC"/>
    <w:rsid w:val="00CF1920"/>
    <w:rsid w:val="00CF2E75"/>
    <w:rsid w:val="00CF6596"/>
    <w:rsid w:val="00D013A1"/>
    <w:rsid w:val="00D10A93"/>
    <w:rsid w:val="00D1794B"/>
    <w:rsid w:val="00D326AD"/>
    <w:rsid w:val="00D36338"/>
    <w:rsid w:val="00D51CA3"/>
    <w:rsid w:val="00D5409E"/>
    <w:rsid w:val="00D55748"/>
    <w:rsid w:val="00D603ED"/>
    <w:rsid w:val="00D6042C"/>
    <w:rsid w:val="00D653A9"/>
    <w:rsid w:val="00D677AD"/>
    <w:rsid w:val="00D85710"/>
    <w:rsid w:val="00D86DA9"/>
    <w:rsid w:val="00D906AC"/>
    <w:rsid w:val="00D9545E"/>
    <w:rsid w:val="00D96DE2"/>
    <w:rsid w:val="00D97839"/>
    <w:rsid w:val="00DA67E9"/>
    <w:rsid w:val="00DB201E"/>
    <w:rsid w:val="00DB2091"/>
    <w:rsid w:val="00DB3893"/>
    <w:rsid w:val="00DC40F1"/>
    <w:rsid w:val="00DC44A2"/>
    <w:rsid w:val="00DC4595"/>
    <w:rsid w:val="00DC67F4"/>
    <w:rsid w:val="00DD268C"/>
    <w:rsid w:val="00DE76FE"/>
    <w:rsid w:val="00DF350C"/>
    <w:rsid w:val="00DF5127"/>
    <w:rsid w:val="00E00079"/>
    <w:rsid w:val="00E005AC"/>
    <w:rsid w:val="00E006F6"/>
    <w:rsid w:val="00E0759B"/>
    <w:rsid w:val="00E4183B"/>
    <w:rsid w:val="00E50B74"/>
    <w:rsid w:val="00E56E59"/>
    <w:rsid w:val="00E61F90"/>
    <w:rsid w:val="00E6349A"/>
    <w:rsid w:val="00E67E45"/>
    <w:rsid w:val="00E70016"/>
    <w:rsid w:val="00E82D05"/>
    <w:rsid w:val="00E94168"/>
    <w:rsid w:val="00E97134"/>
    <w:rsid w:val="00EA3514"/>
    <w:rsid w:val="00EA6115"/>
    <w:rsid w:val="00ED007C"/>
    <w:rsid w:val="00ED2CE3"/>
    <w:rsid w:val="00EF3DBA"/>
    <w:rsid w:val="00F035F1"/>
    <w:rsid w:val="00F04805"/>
    <w:rsid w:val="00F10573"/>
    <w:rsid w:val="00F22341"/>
    <w:rsid w:val="00F2658F"/>
    <w:rsid w:val="00F36B1F"/>
    <w:rsid w:val="00F4022F"/>
    <w:rsid w:val="00F46C5A"/>
    <w:rsid w:val="00F51AA8"/>
    <w:rsid w:val="00F65711"/>
    <w:rsid w:val="00F74D9B"/>
    <w:rsid w:val="00F7565F"/>
    <w:rsid w:val="00F822CC"/>
    <w:rsid w:val="00F84A1E"/>
    <w:rsid w:val="00F92959"/>
    <w:rsid w:val="00F9305B"/>
    <w:rsid w:val="00F93EEF"/>
    <w:rsid w:val="00F97630"/>
    <w:rsid w:val="00FA01A6"/>
    <w:rsid w:val="00FA28A4"/>
    <w:rsid w:val="00FA45D7"/>
    <w:rsid w:val="00FA744E"/>
    <w:rsid w:val="00FB43A5"/>
    <w:rsid w:val="00FB6382"/>
    <w:rsid w:val="00FC0D1E"/>
    <w:rsid w:val="00FC490E"/>
    <w:rsid w:val="00FD14E5"/>
    <w:rsid w:val="00FD54A9"/>
    <w:rsid w:val="00FF1A46"/>
    <w:rsid w:val="00FF262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6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5C99"/>
    <w:pPr>
      <w:keepNext/>
      <w:spacing w:after="0" w:line="240" w:lineRule="auto"/>
      <w:jc w:val="both"/>
      <w:outlineLvl w:val="2"/>
    </w:pPr>
    <w:rPr>
      <w:rFonts w:ascii="Arial Narrow" w:hAnsi="Arial Narrow" w:cstheme="minorHAns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64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VIÑETAS,Párrafo de lista2,Titlu 3,titulo 3,HOJA,Bolita,Párrafo de lista3,Guión,Párrafo de lista31,BOLA,Párrafo de lista21,BOLADEF,Titulo 8,Párrafo de lista5,Colorful List - Accent 11,Colorful List - Accent 12,Párrafo de lista1"/>
    <w:basedOn w:val="Normal"/>
    <w:link w:val="PrrafodelistaCar"/>
    <w:uiPriority w:val="34"/>
    <w:qFormat/>
    <w:rsid w:val="00875C9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75C99"/>
    <w:rPr>
      <w:rFonts w:ascii="Arial Narrow" w:hAnsi="Arial Narrow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F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A0760"/>
    <w:rPr>
      <w:color w:val="0563C1" w:themeColor="hyperlink"/>
      <w:u w:val="single"/>
    </w:rPr>
  </w:style>
  <w:style w:type="paragraph" w:customStyle="1" w:styleId="Default">
    <w:name w:val="Default"/>
    <w:basedOn w:val="Normal"/>
    <w:link w:val="DefaultCar"/>
    <w:rsid w:val="000A07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15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E6EF3"/>
    <w:pPr>
      <w:spacing w:after="200" w:line="276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6EF3"/>
  </w:style>
  <w:style w:type="paragraph" w:styleId="Textodeglobo">
    <w:name w:val="Balloon Text"/>
    <w:basedOn w:val="Normal"/>
    <w:link w:val="TextodegloboCar"/>
    <w:uiPriority w:val="99"/>
    <w:semiHidden/>
    <w:unhideWhenUsed/>
    <w:rsid w:val="00B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97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VIÑETA Car,VIÑETAS Car,Párrafo de lista2 Car,Titlu 3 Car,titulo 3 Car,HOJA Car,Bolita Car,Párrafo de lista3 Car,Guión Car,Párrafo de lista31 Car,BOLA Car,Párrafo de lista21 Car,BOLADEF Car,Titulo 8 Car,Párrafo de lista5 Car"/>
    <w:link w:val="Prrafodelista"/>
    <w:uiPriority w:val="34"/>
    <w:locked/>
    <w:rsid w:val="002776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768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7689"/>
  </w:style>
  <w:style w:type="table" w:styleId="Tablaconcuadrcula">
    <w:name w:val="Table Grid"/>
    <w:basedOn w:val="Tablanormal"/>
    <w:uiPriority w:val="59"/>
    <w:rsid w:val="0033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A0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02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F6"/>
  </w:style>
  <w:style w:type="paragraph" w:styleId="Piedepgina">
    <w:name w:val="footer"/>
    <w:basedOn w:val="Normal"/>
    <w:link w:val="PiedepginaCar"/>
    <w:uiPriority w:val="99"/>
    <w:unhideWhenUsed/>
    <w:rsid w:val="00E00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F6"/>
  </w:style>
  <w:style w:type="paragraph" w:styleId="Textonotapie">
    <w:name w:val="footnote text"/>
    <w:aliases w:val="CAR Texto nota pie,CAR Texto nota pie Car,CAR Texto nota pie Car Car Car Car,CAR Texto nota pie Car Car"/>
    <w:basedOn w:val="Normal"/>
    <w:link w:val="TextonotapieCar1"/>
    <w:rsid w:val="00DB38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DB3893"/>
    <w:rPr>
      <w:sz w:val="20"/>
      <w:szCs w:val="20"/>
    </w:rPr>
  </w:style>
  <w:style w:type="character" w:customStyle="1" w:styleId="TextonotapieCar1">
    <w:name w:val="Texto nota pie Car1"/>
    <w:aliases w:val="CAR Texto nota pie Car1,CAR Texto nota pie Car Car1,CAR Texto nota pie Car Car Car Car Car,CAR Texto nota pie Car Car Car"/>
    <w:basedOn w:val="Fuentedeprrafopredeter"/>
    <w:link w:val="Textonotapie"/>
    <w:rsid w:val="00DB389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aliases w:val="Ref. de nota al pieREF1"/>
    <w:uiPriority w:val="99"/>
    <w:semiHidden/>
    <w:unhideWhenUsed/>
    <w:rsid w:val="00DB3893"/>
    <w:rPr>
      <w:vertAlign w:val="superscript"/>
    </w:rPr>
  </w:style>
  <w:style w:type="paragraph" w:customStyle="1" w:styleId="Titulo6">
    <w:name w:val="Titulo 6"/>
    <w:basedOn w:val="Normal"/>
    <w:rsid w:val="00DB3893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763F86"/>
    <w:pPr>
      <w:suppressLineNumber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character" w:customStyle="1" w:styleId="DefaultCar">
    <w:name w:val="Default Car"/>
    <w:link w:val="Default"/>
    <w:locked/>
    <w:rsid w:val="00F74D9B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99"/>
    <w:qFormat/>
    <w:rsid w:val="00D36338"/>
    <w:pPr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D36338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760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6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64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2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5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33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1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65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97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439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8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8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239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91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0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26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51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6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3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2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98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7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95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41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94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6403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112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595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815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2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POSIDIO DAZA CABALLERO</dc:creator>
  <cp:lastModifiedBy>JUAN CARLOS NUÑEZ JARAMILLO</cp:lastModifiedBy>
  <cp:revision>14</cp:revision>
  <cp:lastPrinted>2016-02-19T22:19:00Z</cp:lastPrinted>
  <dcterms:created xsi:type="dcterms:W3CDTF">2018-05-29T23:31:00Z</dcterms:created>
  <dcterms:modified xsi:type="dcterms:W3CDTF">2018-06-01T20:57:00Z</dcterms:modified>
</cp:coreProperties>
</file>